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50DA6" w14:textId="77777777" w:rsidR="0038786F" w:rsidRDefault="0038786F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4A78F41E" w14:textId="17CBE24B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492A0C3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6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89E7A36" w14:textId="77777777" w:rsidR="00C96B3B" w:rsidRDefault="00C96B3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75FD4B40" w14:textId="195FBB3B" w:rsidR="00185BE5" w:rsidRDefault="00C04EFC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2A498FB4" w:rsidR="00764308" w:rsidRDefault="003219D6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="00A67765">
        <w:rPr>
          <w:b/>
          <w:bCs/>
          <w:color w:val="000000"/>
          <w:sz w:val="28"/>
          <w:szCs w:val="28"/>
        </w:rPr>
        <w:t>6</w:t>
      </w:r>
      <w:r w:rsidR="000922E5">
        <w:rPr>
          <w:b/>
          <w:bCs/>
          <w:color w:val="000000"/>
          <w:sz w:val="28"/>
          <w:szCs w:val="28"/>
        </w:rPr>
        <w:t>/</w:t>
      </w:r>
      <w:r w:rsidR="00AF4746">
        <w:rPr>
          <w:b/>
          <w:bCs/>
          <w:color w:val="000000"/>
          <w:sz w:val="28"/>
          <w:szCs w:val="28"/>
        </w:rPr>
        <w:t>0</w:t>
      </w:r>
      <w:r w:rsidR="00484AE2">
        <w:rPr>
          <w:b/>
          <w:bCs/>
          <w:color w:val="000000"/>
          <w:sz w:val="28"/>
          <w:szCs w:val="28"/>
        </w:rPr>
        <w:t>4</w:t>
      </w:r>
      <w:r w:rsidR="00764308">
        <w:rPr>
          <w:b/>
          <w:bCs/>
          <w:color w:val="000000"/>
          <w:sz w:val="28"/>
          <w:szCs w:val="28"/>
        </w:rPr>
        <w:t>/202</w:t>
      </w:r>
      <w:r w:rsidR="00AF4746">
        <w:rPr>
          <w:b/>
          <w:bCs/>
          <w:color w:val="000000"/>
          <w:sz w:val="28"/>
          <w:szCs w:val="28"/>
        </w:rPr>
        <w:t>5</w:t>
      </w:r>
    </w:p>
    <w:p w14:paraId="01B68535" w14:textId="77777777" w:rsidR="00764308" w:rsidRDefault="00764308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00915336" w14:textId="66C573DB" w:rsidR="00A70525" w:rsidRDefault="00A67765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Quinto Martini. Un reportage sulla prestigiosa rivista Marie Claire Maison e un cortometraggio ispirato alla sua opera  </w:t>
      </w:r>
      <w:r w:rsidR="00A9452B">
        <w:rPr>
          <w:b/>
          <w:bCs/>
          <w:color w:val="000000"/>
          <w:sz w:val="28"/>
          <w:szCs w:val="28"/>
        </w:rPr>
        <w:t xml:space="preserve">  </w:t>
      </w:r>
    </w:p>
    <w:p w14:paraId="66F9A39C" w14:textId="77777777" w:rsidR="00013F08" w:rsidRDefault="00013F08" w:rsidP="00800213">
      <w:pPr>
        <w:pStyle w:val="NormaleWeb"/>
        <w:jc w:val="both"/>
        <w:rPr>
          <w:color w:val="000000"/>
          <w:sz w:val="28"/>
          <w:szCs w:val="28"/>
        </w:rPr>
      </w:pPr>
    </w:p>
    <w:p w14:paraId="054213C6" w14:textId="20509884" w:rsidR="00DE1C91" w:rsidRDefault="00C04EFC" w:rsidP="00AC22C5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</w:t>
      </w:r>
      <w:r w:rsidR="00764308">
        <w:rPr>
          <w:color w:val="000000"/>
          <w:sz w:val="28"/>
          <w:szCs w:val="28"/>
        </w:rPr>
        <w:t>–</w:t>
      </w:r>
      <w:bookmarkStart w:id="0" w:name="_Hlk166765613"/>
      <w:r w:rsidR="009A02F1">
        <w:rPr>
          <w:color w:val="000000"/>
          <w:sz w:val="28"/>
          <w:szCs w:val="28"/>
        </w:rPr>
        <w:t xml:space="preserve"> </w:t>
      </w:r>
      <w:r w:rsidR="00DE1C91">
        <w:rPr>
          <w:color w:val="000000"/>
          <w:sz w:val="28"/>
          <w:szCs w:val="28"/>
        </w:rPr>
        <w:t>Sulle tracce di Quint</w:t>
      </w:r>
      <w:r w:rsidR="0044633D">
        <w:rPr>
          <w:color w:val="000000"/>
          <w:sz w:val="28"/>
          <w:szCs w:val="28"/>
        </w:rPr>
        <w:t>o</w:t>
      </w:r>
      <w:r w:rsidR="00DE1C91">
        <w:rPr>
          <w:color w:val="000000"/>
          <w:sz w:val="28"/>
          <w:szCs w:val="28"/>
        </w:rPr>
        <w:t xml:space="preserve"> Martini, la casa studio e il parco museo: prima un giornalista francese, poi </w:t>
      </w:r>
      <w:r w:rsidR="002E0677">
        <w:rPr>
          <w:color w:val="000000"/>
          <w:sz w:val="28"/>
          <w:szCs w:val="28"/>
        </w:rPr>
        <w:t>un</w:t>
      </w:r>
      <w:r w:rsidR="00DE1C91">
        <w:rPr>
          <w:color w:val="000000"/>
          <w:sz w:val="28"/>
          <w:szCs w:val="28"/>
        </w:rPr>
        <w:t xml:space="preserve"> regista pratese, entrambi, accompagnati dalla nipote, Stefania Martini, sulle </w:t>
      </w:r>
      <w:r w:rsidR="00A67765">
        <w:rPr>
          <w:color w:val="000000"/>
          <w:sz w:val="28"/>
          <w:szCs w:val="28"/>
        </w:rPr>
        <w:t>orme</w:t>
      </w:r>
      <w:r w:rsidR="00DE1C91">
        <w:rPr>
          <w:color w:val="000000"/>
          <w:sz w:val="28"/>
          <w:szCs w:val="28"/>
        </w:rPr>
        <w:t xml:space="preserve"> dell’artista seanese, delle sue </w:t>
      </w:r>
      <w:r w:rsidR="00872C9D">
        <w:rPr>
          <w:color w:val="000000"/>
          <w:sz w:val="28"/>
          <w:szCs w:val="28"/>
        </w:rPr>
        <w:t xml:space="preserve">36 </w:t>
      </w:r>
      <w:r w:rsidR="00DE1C91">
        <w:rPr>
          <w:color w:val="000000"/>
          <w:sz w:val="28"/>
          <w:szCs w:val="28"/>
        </w:rPr>
        <w:t xml:space="preserve">sculture, raccolte </w:t>
      </w:r>
      <w:r w:rsidR="00433FB4">
        <w:rPr>
          <w:color w:val="000000"/>
          <w:sz w:val="28"/>
          <w:szCs w:val="28"/>
        </w:rPr>
        <w:t xml:space="preserve">nel parco dal Comune </w:t>
      </w:r>
      <w:r w:rsidR="00DE1C91">
        <w:rPr>
          <w:color w:val="000000"/>
          <w:sz w:val="28"/>
          <w:szCs w:val="28"/>
        </w:rPr>
        <w:t xml:space="preserve">dal 1988, e del suo laboratorio, là dove germogliavano idee e progetti </w:t>
      </w:r>
      <w:r w:rsidR="002E0677">
        <w:rPr>
          <w:color w:val="000000"/>
          <w:sz w:val="28"/>
          <w:szCs w:val="28"/>
        </w:rPr>
        <w:t xml:space="preserve">poi </w:t>
      </w:r>
      <w:r w:rsidR="00DE1C91">
        <w:rPr>
          <w:color w:val="000000"/>
          <w:sz w:val="28"/>
          <w:szCs w:val="28"/>
        </w:rPr>
        <w:t>tradotti nelle sue opere.</w:t>
      </w:r>
    </w:p>
    <w:p w14:paraId="155C16FB" w14:textId="58519F04" w:rsidR="002E0677" w:rsidRDefault="00DE1C91" w:rsidP="00AC22C5">
      <w:pPr>
        <w:pStyle w:val="NormaleWeb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E’</w:t>
      </w:r>
      <w:proofErr w:type="gramEnd"/>
      <w:r>
        <w:rPr>
          <w:color w:val="000000"/>
          <w:sz w:val="28"/>
          <w:szCs w:val="28"/>
        </w:rPr>
        <w:t xml:space="preserve"> un ampio reportage, a firma di </w:t>
      </w:r>
      <w:proofErr w:type="spellStart"/>
      <w:r>
        <w:rPr>
          <w:color w:val="000000"/>
          <w:sz w:val="28"/>
          <w:szCs w:val="28"/>
        </w:rPr>
        <w:t>Vicent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Thibert</w:t>
      </w:r>
      <w:proofErr w:type="spellEnd"/>
      <w:r>
        <w:rPr>
          <w:color w:val="000000"/>
          <w:sz w:val="28"/>
          <w:szCs w:val="28"/>
        </w:rPr>
        <w:t>, quello che Marie Claire Maison</w:t>
      </w:r>
      <w:r w:rsidR="002E0677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la prestigiosa rivista internazionale di </w:t>
      </w:r>
      <w:r w:rsidR="006D4A12">
        <w:rPr>
          <w:color w:val="000000"/>
          <w:sz w:val="28"/>
          <w:szCs w:val="28"/>
        </w:rPr>
        <w:t xml:space="preserve">design d’interni e architettura, che racconta le abitazioni come riflesso creativo di chi le abita, dedicherà a Quinto Martini: non </w:t>
      </w:r>
      <w:r w:rsidR="00433FB4">
        <w:rPr>
          <w:color w:val="000000"/>
          <w:sz w:val="28"/>
          <w:szCs w:val="28"/>
        </w:rPr>
        <w:t>a</w:t>
      </w:r>
      <w:r w:rsidR="006D4A12">
        <w:rPr>
          <w:color w:val="000000"/>
          <w:sz w:val="28"/>
          <w:szCs w:val="28"/>
        </w:rPr>
        <w:t xml:space="preserve"> caso alla casa museo per raccogliere le fonti d’ispirazione dell’artista, per descrivere il suo </w:t>
      </w:r>
      <w:r w:rsidR="00433FB4">
        <w:rPr>
          <w:color w:val="000000"/>
          <w:sz w:val="28"/>
          <w:szCs w:val="28"/>
        </w:rPr>
        <w:t>ambiente</w:t>
      </w:r>
      <w:r w:rsidR="002E0677">
        <w:rPr>
          <w:color w:val="000000"/>
          <w:sz w:val="28"/>
          <w:szCs w:val="28"/>
        </w:rPr>
        <w:t xml:space="preserve"> più riservato</w:t>
      </w:r>
      <w:r w:rsidR="006D4A12">
        <w:rPr>
          <w:color w:val="000000"/>
          <w:sz w:val="28"/>
          <w:szCs w:val="28"/>
        </w:rPr>
        <w:t xml:space="preserve">, lo spirito da cui nascevano i suoi dipinti e le sue sculture. Due giorni che il giornalista francese </w:t>
      </w:r>
      <w:r w:rsidR="002E0677">
        <w:rPr>
          <w:color w:val="000000"/>
          <w:sz w:val="28"/>
          <w:szCs w:val="28"/>
        </w:rPr>
        <w:t>h</w:t>
      </w:r>
      <w:r w:rsidR="006D4A12">
        <w:rPr>
          <w:color w:val="000000"/>
          <w:sz w:val="28"/>
          <w:szCs w:val="28"/>
        </w:rPr>
        <w:t xml:space="preserve">a trascorso a Seano, visitando la casa museo, alla scoperta del Quinto Martini più </w:t>
      </w:r>
      <w:r w:rsidR="002E0677">
        <w:rPr>
          <w:color w:val="000000"/>
          <w:sz w:val="28"/>
          <w:szCs w:val="28"/>
        </w:rPr>
        <w:t>intimo</w:t>
      </w:r>
      <w:r w:rsidR="006D4A12">
        <w:rPr>
          <w:color w:val="000000"/>
          <w:sz w:val="28"/>
          <w:szCs w:val="28"/>
        </w:rPr>
        <w:t>, quello entro le mura domestiche</w:t>
      </w:r>
      <w:r w:rsidR="002E0677">
        <w:rPr>
          <w:color w:val="000000"/>
          <w:sz w:val="28"/>
          <w:szCs w:val="28"/>
        </w:rPr>
        <w:t>, naturalmente con</w:t>
      </w:r>
      <w:r w:rsidR="002E0677" w:rsidRPr="002E0677">
        <w:rPr>
          <w:color w:val="000000"/>
          <w:sz w:val="28"/>
          <w:szCs w:val="28"/>
        </w:rPr>
        <w:t xml:space="preserve"> Stefania Martini, pres</w:t>
      </w:r>
      <w:r w:rsidR="002E0677">
        <w:rPr>
          <w:color w:val="000000"/>
          <w:sz w:val="28"/>
          <w:szCs w:val="28"/>
        </w:rPr>
        <w:t>i</w:t>
      </w:r>
      <w:r w:rsidR="002E0677" w:rsidRPr="002E0677">
        <w:rPr>
          <w:color w:val="000000"/>
          <w:sz w:val="28"/>
          <w:szCs w:val="28"/>
        </w:rPr>
        <w:t xml:space="preserve">dente dell’associazione Parco Museo, che custodisce con cura l’eredità dell’artista che nacque </w:t>
      </w:r>
      <w:r w:rsidR="0044633D">
        <w:rPr>
          <w:color w:val="000000"/>
          <w:sz w:val="28"/>
          <w:szCs w:val="28"/>
        </w:rPr>
        <w:t>nella frazione di Carmignano</w:t>
      </w:r>
      <w:r w:rsidR="002E0677" w:rsidRPr="002E0677">
        <w:rPr>
          <w:color w:val="000000"/>
          <w:sz w:val="28"/>
          <w:szCs w:val="28"/>
        </w:rPr>
        <w:t xml:space="preserve"> nell’ottobre del 1908</w:t>
      </w:r>
      <w:r w:rsidR="002E0677">
        <w:rPr>
          <w:color w:val="000000"/>
          <w:sz w:val="28"/>
          <w:szCs w:val="28"/>
        </w:rPr>
        <w:t>,</w:t>
      </w:r>
      <w:r w:rsidR="006D4A12">
        <w:rPr>
          <w:color w:val="000000"/>
          <w:sz w:val="28"/>
          <w:szCs w:val="28"/>
        </w:rPr>
        <w:t xml:space="preserve"> </w:t>
      </w:r>
      <w:r w:rsidR="002E0677">
        <w:rPr>
          <w:color w:val="000000"/>
          <w:sz w:val="28"/>
          <w:szCs w:val="28"/>
        </w:rPr>
        <w:t xml:space="preserve">ma </w:t>
      </w:r>
      <w:r w:rsidR="006D4A12">
        <w:rPr>
          <w:color w:val="000000"/>
          <w:sz w:val="28"/>
          <w:szCs w:val="28"/>
        </w:rPr>
        <w:t xml:space="preserve">anche in compagnia del sindaco Edoardo Prestanti e del nipote nonché vice sindaco Federico </w:t>
      </w:r>
      <w:proofErr w:type="spellStart"/>
      <w:r w:rsidR="006D4A12">
        <w:rPr>
          <w:color w:val="000000"/>
          <w:sz w:val="28"/>
          <w:szCs w:val="28"/>
        </w:rPr>
        <w:t>Migaldi</w:t>
      </w:r>
      <w:proofErr w:type="spellEnd"/>
      <w:r w:rsidR="002E0677">
        <w:rPr>
          <w:color w:val="000000"/>
          <w:sz w:val="28"/>
          <w:szCs w:val="28"/>
        </w:rPr>
        <w:t xml:space="preserve">. </w:t>
      </w:r>
      <w:bookmarkStart w:id="1" w:name="_Hlk196556621"/>
    </w:p>
    <w:p w14:paraId="748E6D29" w14:textId="2D81343F" w:rsidR="00872C9D" w:rsidRDefault="002E0677" w:rsidP="00AC22C5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Ma Quinto Martini è stato anche al centro dell’interesse del regista Massimo Smuraglia, </w:t>
      </w:r>
      <w:r w:rsidR="00872C9D">
        <w:rPr>
          <w:color w:val="000000"/>
          <w:sz w:val="28"/>
          <w:szCs w:val="28"/>
        </w:rPr>
        <w:t xml:space="preserve">presidente </w:t>
      </w:r>
      <w:r>
        <w:rPr>
          <w:color w:val="000000"/>
          <w:sz w:val="28"/>
          <w:szCs w:val="28"/>
        </w:rPr>
        <w:t xml:space="preserve">della scuola di cinema “Anna Magnani” di Prato, che ha </w:t>
      </w:r>
      <w:r w:rsidR="00433FB4">
        <w:rPr>
          <w:color w:val="000000"/>
          <w:sz w:val="28"/>
          <w:szCs w:val="28"/>
        </w:rPr>
        <w:t xml:space="preserve">impiantato un </w:t>
      </w:r>
      <w:r>
        <w:rPr>
          <w:color w:val="000000"/>
          <w:sz w:val="28"/>
          <w:szCs w:val="28"/>
        </w:rPr>
        <w:t xml:space="preserve">set al </w:t>
      </w:r>
      <w:r w:rsidR="00433FB4">
        <w:rPr>
          <w:color w:val="000000"/>
          <w:sz w:val="28"/>
          <w:szCs w:val="28"/>
        </w:rPr>
        <w:t>p</w:t>
      </w:r>
      <w:r>
        <w:rPr>
          <w:color w:val="000000"/>
          <w:sz w:val="28"/>
          <w:szCs w:val="28"/>
        </w:rPr>
        <w:t>arco museo per girare il</w:t>
      </w:r>
      <w:r w:rsidRPr="002E0677">
        <w:rPr>
          <w:color w:val="000000"/>
          <w:sz w:val="28"/>
          <w:szCs w:val="28"/>
        </w:rPr>
        <w:t xml:space="preserve"> cortometraggio </w:t>
      </w:r>
      <w:r>
        <w:rPr>
          <w:color w:val="000000"/>
          <w:sz w:val="28"/>
          <w:szCs w:val="28"/>
        </w:rPr>
        <w:t xml:space="preserve">“L’Attesa”, ispirato all’omonima scultura dell’artista seanese, </w:t>
      </w:r>
      <w:r w:rsidRPr="002E0677">
        <w:rPr>
          <w:color w:val="000000"/>
          <w:sz w:val="28"/>
          <w:szCs w:val="28"/>
        </w:rPr>
        <w:t xml:space="preserve">scritto da Gabriele Marco Cecchi e Lisa Pignotti con Elettra Abbiati Giusti, Caterina </w:t>
      </w:r>
      <w:proofErr w:type="spellStart"/>
      <w:r w:rsidRPr="002E0677">
        <w:rPr>
          <w:color w:val="000000"/>
          <w:sz w:val="28"/>
          <w:szCs w:val="28"/>
        </w:rPr>
        <w:t>Giachin</w:t>
      </w:r>
      <w:proofErr w:type="spellEnd"/>
      <w:r w:rsidRPr="002E0677">
        <w:rPr>
          <w:color w:val="000000"/>
          <w:sz w:val="28"/>
          <w:szCs w:val="28"/>
        </w:rPr>
        <w:t xml:space="preserve">, Alla </w:t>
      </w:r>
      <w:proofErr w:type="spellStart"/>
      <w:r w:rsidRPr="002E0677">
        <w:rPr>
          <w:color w:val="000000"/>
          <w:sz w:val="28"/>
          <w:szCs w:val="28"/>
        </w:rPr>
        <w:t>Munchenbach</w:t>
      </w:r>
      <w:proofErr w:type="spellEnd"/>
      <w:r w:rsidRPr="002E0677">
        <w:rPr>
          <w:color w:val="000000"/>
          <w:sz w:val="28"/>
          <w:szCs w:val="28"/>
        </w:rPr>
        <w:t xml:space="preserve">, Gianluca Faralli, Elisabetta Giusti. </w:t>
      </w:r>
      <w:r w:rsidR="00872C9D">
        <w:rPr>
          <w:color w:val="000000"/>
          <w:sz w:val="28"/>
          <w:szCs w:val="28"/>
        </w:rPr>
        <w:t>Il cortometraggio, prodotto dalla scuola di cinema Anna Magnani, sarà presentato all’inizio di luglio alla Gualchiera pratese di Coiano.</w:t>
      </w:r>
    </w:p>
    <w:p w14:paraId="2D247095" w14:textId="34915734" w:rsidR="002E0677" w:rsidRDefault="00872C9D" w:rsidP="00AC22C5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Due momenti, uno giornalistico l’altro artistico, accomunati dall’attenzione mai venuta meno per Quinto Martini, e </w:t>
      </w:r>
      <w:r w:rsidR="0044633D">
        <w:rPr>
          <w:color w:val="000000"/>
          <w:sz w:val="28"/>
          <w:szCs w:val="28"/>
        </w:rPr>
        <w:t xml:space="preserve">per </w:t>
      </w:r>
      <w:r>
        <w:rPr>
          <w:color w:val="000000"/>
          <w:sz w:val="28"/>
          <w:szCs w:val="28"/>
        </w:rPr>
        <w:t>la sua originale produzione</w:t>
      </w:r>
      <w:r w:rsidR="00A67765">
        <w:rPr>
          <w:color w:val="000000"/>
          <w:sz w:val="28"/>
          <w:szCs w:val="28"/>
        </w:rPr>
        <w:t>,</w:t>
      </w:r>
      <w:r w:rsidR="00A67765" w:rsidRPr="00A67765">
        <w:t xml:space="preserve"> </w:t>
      </w:r>
      <w:r w:rsidR="00A67765">
        <w:rPr>
          <w:color w:val="000000"/>
          <w:sz w:val="28"/>
          <w:szCs w:val="28"/>
        </w:rPr>
        <w:t>anche letteraria, c</w:t>
      </w:r>
      <w:r w:rsidR="00433FB4">
        <w:rPr>
          <w:color w:val="000000"/>
          <w:sz w:val="28"/>
          <w:szCs w:val="28"/>
        </w:rPr>
        <w:t xml:space="preserve">on la quale </w:t>
      </w:r>
      <w:r w:rsidR="00A67765">
        <w:rPr>
          <w:color w:val="000000"/>
          <w:sz w:val="28"/>
          <w:szCs w:val="28"/>
        </w:rPr>
        <w:t xml:space="preserve">ha rappresentato l’autenticità e la </w:t>
      </w:r>
      <w:r w:rsidR="00A67765" w:rsidRPr="00A67765">
        <w:rPr>
          <w:color w:val="000000"/>
          <w:sz w:val="28"/>
          <w:szCs w:val="28"/>
        </w:rPr>
        <w:t>verità umana presente nella civiltà della campagna</w:t>
      </w:r>
      <w:r w:rsidR="00A67765">
        <w:rPr>
          <w:color w:val="000000"/>
          <w:sz w:val="28"/>
          <w:szCs w:val="28"/>
        </w:rPr>
        <w:t>, che fanno dire al sindaco Prestanti</w:t>
      </w:r>
      <w:r w:rsidR="00433FB4">
        <w:rPr>
          <w:color w:val="000000"/>
          <w:sz w:val="28"/>
          <w:szCs w:val="28"/>
        </w:rPr>
        <w:t>:</w:t>
      </w:r>
      <w:r w:rsidR="00A67765">
        <w:rPr>
          <w:color w:val="000000"/>
          <w:sz w:val="28"/>
          <w:szCs w:val="28"/>
        </w:rPr>
        <w:t xml:space="preserve"> «è stato il più genuino interprete del nostro territorio, già di per sé ricco di storia e di cultura, </w:t>
      </w:r>
      <w:r w:rsidR="00433FB4">
        <w:rPr>
          <w:color w:val="000000"/>
          <w:sz w:val="28"/>
          <w:szCs w:val="28"/>
        </w:rPr>
        <w:t xml:space="preserve">un alto contributo alla sua conoscenza </w:t>
      </w:r>
      <w:r w:rsidR="00A67765">
        <w:rPr>
          <w:color w:val="000000"/>
          <w:sz w:val="28"/>
          <w:szCs w:val="28"/>
        </w:rPr>
        <w:t>nel mondo. Non casualmente riviste prestigiose e produzioni cinematografiche continuano ad occuparsi della sua opera»</w:t>
      </w:r>
      <w:r w:rsidR="00A67765" w:rsidRPr="00A67765">
        <w:rPr>
          <w:color w:val="000000"/>
          <w:sz w:val="28"/>
          <w:szCs w:val="28"/>
        </w:rPr>
        <w:t>.</w:t>
      </w:r>
      <w:r w:rsidR="00A6776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="002E0677">
        <w:rPr>
          <w:color w:val="000000"/>
          <w:sz w:val="28"/>
          <w:szCs w:val="28"/>
        </w:rPr>
        <w:t xml:space="preserve">    </w:t>
      </w:r>
      <w:bookmarkEnd w:id="0"/>
      <w:bookmarkEnd w:id="1"/>
    </w:p>
    <w:sectPr w:rsidR="002E0677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66F23"/>
    <w:multiLevelType w:val="multilevel"/>
    <w:tmpl w:val="E6DC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C258BD"/>
    <w:multiLevelType w:val="hybridMultilevel"/>
    <w:tmpl w:val="32A4487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970246"/>
    <w:multiLevelType w:val="hybridMultilevel"/>
    <w:tmpl w:val="E034C71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1E26E0"/>
    <w:multiLevelType w:val="multilevel"/>
    <w:tmpl w:val="1CE01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0474423">
    <w:abstractNumId w:val="2"/>
  </w:num>
  <w:num w:numId="2" w16cid:durableId="494420502">
    <w:abstractNumId w:val="1"/>
  </w:num>
  <w:num w:numId="3" w16cid:durableId="1203598434">
    <w:abstractNumId w:val="3"/>
  </w:num>
  <w:num w:numId="4" w16cid:durableId="2118674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00A4A"/>
    <w:rsid w:val="00012348"/>
    <w:rsid w:val="00013F08"/>
    <w:rsid w:val="00026B8B"/>
    <w:rsid w:val="00083D7E"/>
    <w:rsid w:val="000922E5"/>
    <w:rsid w:val="000B0D0D"/>
    <w:rsid w:val="000D4BF3"/>
    <w:rsid w:val="000D7696"/>
    <w:rsid w:val="000E0697"/>
    <w:rsid w:val="000F5342"/>
    <w:rsid w:val="000F571C"/>
    <w:rsid w:val="001255D9"/>
    <w:rsid w:val="00141938"/>
    <w:rsid w:val="00177B26"/>
    <w:rsid w:val="00185BE5"/>
    <w:rsid w:val="001B55A4"/>
    <w:rsid w:val="001D51AD"/>
    <w:rsid w:val="001F0424"/>
    <w:rsid w:val="001F585A"/>
    <w:rsid w:val="002038C9"/>
    <w:rsid w:val="002151C3"/>
    <w:rsid w:val="00233A76"/>
    <w:rsid w:val="0026271D"/>
    <w:rsid w:val="00291AAB"/>
    <w:rsid w:val="002B0BAB"/>
    <w:rsid w:val="002E0677"/>
    <w:rsid w:val="002E7191"/>
    <w:rsid w:val="003219D6"/>
    <w:rsid w:val="00346AFA"/>
    <w:rsid w:val="00365AD8"/>
    <w:rsid w:val="00381545"/>
    <w:rsid w:val="003854F2"/>
    <w:rsid w:val="0038786F"/>
    <w:rsid w:val="00394641"/>
    <w:rsid w:val="003D79BC"/>
    <w:rsid w:val="00433FB4"/>
    <w:rsid w:val="0044633D"/>
    <w:rsid w:val="00446CB7"/>
    <w:rsid w:val="00484AE2"/>
    <w:rsid w:val="004B55F7"/>
    <w:rsid w:val="005153D8"/>
    <w:rsid w:val="0051605E"/>
    <w:rsid w:val="005410C8"/>
    <w:rsid w:val="00572790"/>
    <w:rsid w:val="00573920"/>
    <w:rsid w:val="00580A7E"/>
    <w:rsid w:val="005C4256"/>
    <w:rsid w:val="005D1684"/>
    <w:rsid w:val="005E5880"/>
    <w:rsid w:val="00606775"/>
    <w:rsid w:val="0061491C"/>
    <w:rsid w:val="00643A50"/>
    <w:rsid w:val="00645F85"/>
    <w:rsid w:val="006463C9"/>
    <w:rsid w:val="00652CBA"/>
    <w:rsid w:val="0067299B"/>
    <w:rsid w:val="00673649"/>
    <w:rsid w:val="00677B9E"/>
    <w:rsid w:val="00682A66"/>
    <w:rsid w:val="006961DF"/>
    <w:rsid w:val="006A1EF4"/>
    <w:rsid w:val="006D4A12"/>
    <w:rsid w:val="006E30B9"/>
    <w:rsid w:val="006F42BC"/>
    <w:rsid w:val="007055E1"/>
    <w:rsid w:val="007144D2"/>
    <w:rsid w:val="00731010"/>
    <w:rsid w:val="007479BD"/>
    <w:rsid w:val="00750CF2"/>
    <w:rsid w:val="007561F6"/>
    <w:rsid w:val="00764308"/>
    <w:rsid w:val="00794673"/>
    <w:rsid w:val="00795023"/>
    <w:rsid w:val="007C5133"/>
    <w:rsid w:val="007D329A"/>
    <w:rsid w:val="007F5C05"/>
    <w:rsid w:val="00800213"/>
    <w:rsid w:val="00817973"/>
    <w:rsid w:val="00844BBB"/>
    <w:rsid w:val="00852778"/>
    <w:rsid w:val="00856655"/>
    <w:rsid w:val="00857898"/>
    <w:rsid w:val="00871817"/>
    <w:rsid w:val="00872C9D"/>
    <w:rsid w:val="008A7C42"/>
    <w:rsid w:val="008B7D01"/>
    <w:rsid w:val="008C60A2"/>
    <w:rsid w:val="008D43B8"/>
    <w:rsid w:val="00904DDB"/>
    <w:rsid w:val="00906D06"/>
    <w:rsid w:val="0091694C"/>
    <w:rsid w:val="00931AD9"/>
    <w:rsid w:val="009428F9"/>
    <w:rsid w:val="00965222"/>
    <w:rsid w:val="009815B9"/>
    <w:rsid w:val="00997F55"/>
    <w:rsid w:val="009A02F1"/>
    <w:rsid w:val="00A0463A"/>
    <w:rsid w:val="00A075A2"/>
    <w:rsid w:val="00A11BD6"/>
    <w:rsid w:val="00A30C26"/>
    <w:rsid w:val="00A64E20"/>
    <w:rsid w:val="00A665C2"/>
    <w:rsid w:val="00A67765"/>
    <w:rsid w:val="00A70525"/>
    <w:rsid w:val="00A73F58"/>
    <w:rsid w:val="00A864AC"/>
    <w:rsid w:val="00A9452B"/>
    <w:rsid w:val="00AA3C65"/>
    <w:rsid w:val="00AB0B8A"/>
    <w:rsid w:val="00AB459A"/>
    <w:rsid w:val="00AB7ADC"/>
    <w:rsid w:val="00AC22C5"/>
    <w:rsid w:val="00AC2F46"/>
    <w:rsid w:val="00AC3E58"/>
    <w:rsid w:val="00AC7B1C"/>
    <w:rsid w:val="00AC7F2E"/>
    <w:rsid w:val="00AF18FB"/>
    <w:rsid w:val="00AF4746"/>
    <w:rsid w:val="00B133F9"/>
    <w:rsid w:val="00B237E0"/>
    <w:rsid w:val="00B33B30"/>
    <w:rsid w:val="00B563CF"/>
    <w:rsid w:val="00B74C66"/>
    <w:rsid w:val="00B93681"/>
    <w:rsid w:val="00B939E7"/>
    <w:rsid w:val="00BA0E52"/>
    <w:rsid w:val="00BD7026"/>
    <w:rsid w:val="00BE1FBC"/>
    <w:rsid w:val="00C04EFC"/>
    <w:rsid w:val="00C25714"/>
    <w:rsid w:val="00C260A8"/>
    <w:rsid w:val="00C63936"/>
    <w:rsid w:val="00C6523A"/>
    <w:rsid w:val="00C8463D"/>
    <w:rsid w:val="00C94F47"/>
    <w:rsid w:val="00C96B3B"/>
    <w:rsid w:val="00CC25E2"/>
    <w:rsid w:val="00CC53BC"/>
    <w:rsid w:val="00D0384F"/>
    <w:rsid w:val="00D24AC2"/>
    <w:rsid w:val="00D24DCC"/>
    <w:rsid w:val="00D51994"/>
    <w:rsid w:val="00D74AD4"/>
    <w:rsid w:val="00D769F0"/>
    <w:rsid w:val="00DB1A53"/>
    <w:rsid w:val="00DC4D64"/>
    <w:rsid w:val="00DC5B31"/>
    <w:rsid w:val="00DE1C91"/>
    <w:rsid w:val="00DE2291"/>
    <w:rsid w:val="00DE366B"/>
    <w:rsid w:val="00E2368A"/>
    <w:rsid w:val="00E27235"/>
    <w:rsid w:val="00E31095"/>
    <w:rsid w:val="00E7121A"/>
    <w:rsid w:val="00E75322"/>
    <w:rsid w:val="00EA0380"/>
    <w:rsid w:val="00EA1CA9"/>
    <w:rsid w:val="00ED5E04"/>
    <w:rsid w:val="00EF0873"/>
    <w:rsid w:val="00F461CF"/>
    <w:rsid w:val="00F60F38"/>
    <w:rsid w:val="00F83D0A"/>
    <w:rsid w:val="00F974F9"/>
    <w:rsid w:val="00FD5D62"/>
    <w:rsid w:val="00FE462B"/>
    <w:rsid w:val="00FE74F1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133F9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177B2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4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ficiostampa@comune.carmignano.po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Brunello Gabellini</dc:creator>
  <cp:lastModifiedBy>Brunello Gabellini</cp:lastModifiedBy>
  <cp:revision>3</cp:revision>
  <dcterms:created xsi:type="dcterms:W3CDTF">2025-04-26T09:15:00Z</dcterms:created>
  <dcterms:modified xsi:type="dcterms:W3CDTF">2025-04-26T09:35:00Z</dcterms:modified>
</cp:coreProperties>
</file>