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3F6DB" w14:textId="77777777" w:rsidR="00257359" w:rsidRDefault="0025735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</w:p>
    <w:p w14:paraId="3061EAD4" w14:textId="77777777" w:rsidR="0025735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02353A30" wp14:editId="4F05EDC5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77A947E" w14:textId="77777777" w:rsidR="00257359" w:rsidRDefault="0025735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749F7891" w14:textId="77777777" w:rsidR="0025735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24E147DE" w14:textId="77777777" w:rsidR="0025735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718EC66B" w14:textId="77777777" w:rsidR="0025735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0D5EEE9C" w14:textId="77777777" w:rsidR="0025735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>
        <w:r w:rsidR="00257359">
          <w:rPr>
            <w:color w:val="0000FF"/>
            <w:sz w:val="24"/>
            <w:szCs w:val="24"/>
            <w:u w:val="single"/>
          </w:rPr>
          <w:t>ufficiostampa@comune.carmignano.po.it</w:t>
        </w:r>
      </w:hyperlink>
    </w:p>
    <w:p w14:paraId="0DF49457" w14:textId="77777777" w:rsidR="00257359" w:rsidRDefault="0025735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7AEB93E3" w14:textId="77777777" w:rsidR="0025735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Comunicato stampa</w:t>
      </w:r>
    </w:p>
    <w:p w14:paraId="3A9553D7" w14:textId="5DF2F54A" w:rsidR="00257359" w:rsidRDefault="009572D1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29/07/2025</w:t>
      </w:r>
    </w:p>
    <w:p w14:paraId="0DBE39FF" w14:textId="77777777" w:rsidR="00257359" w:rsidRDefault="0025735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55C3ABC6" w14:textId="5D9A8F36" w:rsidR="0025735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Artimino. Ztl</w:t>
      </w:r>
      <w:r w:rsidR="009572D1">
        <w:rPr>
          <w:b/>
          <w:color w:val="000000"/>
          <w:sz w:val="28"/>
          <w:szCs w:val="28"/>
        </w:rPr>
        <w:t xml:space="preserve">: da giovedì 31 luglio il varco elettronico </w:t>
      </w:r>
      <w:r>
        <w:rPr>
          <w:b/>
          <w:color w:val="000000"/>
          <w:sz w:val="28"/>
          <w:szCs w:val="28"/>
        </w:rPr>
        <w:t xml:space="preserve">  </w:t>
      </w:r>
    </w:p>
    <w:p w14:paraId="4EA1B75A" w14:textId="77777777" w:rsidR="00257359" w:rsidRDefault="0025735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2D03CB2B" w14:textId="5EE73771" w:rsidR="00257359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bookmarkStart w:id="0" w:name="_24fp8puhfqus" w:colFirst="0" w:colLast="0"/>
      <w:bookmarkEnd w:id="0"/>
      <w:r>
        <w:rPr>
          <w:color w:val="000000"/>
          <w:sz w:val="28"/>
          <w:szCs w:val="28"/>
        </w:rPr>
        <w:t xml:space="preserve">CARMIGNANO – </w:t>
      </w:r>
      <w:r>
        <w:rPr>
          <w:sz w:val="28"/>
          <w:szCs w:val="28"/>
        </w:rPr>
        <w:t xml:space="preserve">Scatterà alle 14 di giovedì 31 luglio il controllo telematico della Ztl di Artimino: il varco elettronico, a tutela della “zona a traffico limitato”, in essere dall'aprile 2023, posto all’accesso tra via Cinque Martiri e via Papa Giovanni XXIII, funzionerà </w:t>
      </w:r>
      <w:r w:rsidR="00634EE5">
        <w:rPr>
          <w:sz w:val="28"/>
          <w:szCs w:val="28"/>
        </w:rPr>
        <w:t xml:space="preserve">tutti i giorni </w:t>
      </w:r>
      <w:r>
        <w:rPr>
          <w:sz w:val="28"/>
          <w:szCs w:val="28"/>
        </w:rPr>
        <w:t>f</w:t>
      </w:r>
      <w:r>
        <w:rPr>
          <w:color w:val="000000"/>
          <w:sz w:val="28"/>
          <w:szCs w:val="28"/>
        </w:rPr>
        <w:t>i</w:t>
      </w:r>
      <w:r>
        <w:rPr>
          <w:sz w:val="28"/>
          <w:szCs w:val="28"/>
        </w:rPr>
        <w:t xml:space="preserve">no alle 3 del </w:t>
      </w:r>
      <w:r w:rsidR="00634EE5">
        <w:rPr>
          <w:sz w:val="28"/>
          <w:szCs w:val="28"/>
        </w:rPr>
        <w:t xml:space="preserve">mattino </w:t>
      </w:r>
      <w:r>
        <w:rPr>
          <w:sz w:val="28"/>
          <w:szCs w:val="28"/>
        </w:rPr>
        <w:t>successivo.</w:t>
      </w:r>
    </w:p>
    <w:p w14:paraId="0595F170" w14:textId="4B157156" w:rsidR="00257359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bookmarkStart w:id="1" w:name="_junyhd5u8vzx" w:colFirst="0" w:colLast="0"/>
      <w:bookmarkEnd w:id="1"/>
      <w:r>
        <w:rPr>
          <w:sz w:val="28"/>
          <w:szCs w:val="28"/>
        </w:rPr>
        <w:t xml:space="preserve">Il Comune, che aveva presentato la richiesta a febbraio, ha ottenuto nell'aprile scorso, dalla direzione generale per la Sicurezza stradale del ministero delle Infrastrutture e dei Trasporti, l'autorizzazione </w:t>
      </w:r>
      <w:r>
        <w:rPr>
          <w:color w:val="000000"/>
          <w:sz w:val="28"/>
          <w:szCs w:val="28"/>
        </w:rPr>
        <w:t xml:space="preserve">a installare </w:t>
      </w:r>
      <w:r>
        <w:rPr>
          <w:sz w:val="28"/>
          <w:szCs w:val="28"/>
        </w:rPr>
        <w:t>il</w:t>
      </w:r>
      <w:r>
        <w:rPr>
          <w:color w:val="000000"/>
          <w:sz w:val="28"/>
          <w:szCs w:val="28"/>
        </w:rPr>
        <w:t xml:space="preserve"> varco elettronico.</w:t>
      </w:r>
    </w:p>
    <w:p w14:paraId="645C0DBB" w14:textId="4D5B1C1A" w:rsidR="00257359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“Tutela rafforzata”</w:t>
      </w:r>
      <w:r w:rsidR="00C72487">
        <w:rPr>
          <w:color w:val="000000"/>
          <w:sz w:val="28"/>
          <w:szCs w:val="28"/>
        </w:rPr>
        <w:t xml:space="preserve"> è la definizione data per spiegare </w:t>
      </w:r>
      <w:r>
        <w:rPr>
          <w:color w:val="000000"/>
          <w:sz w:val="28"/>
          <w:szCs w:val="28"/>
        </w:rPr>
        <w:t xml:space="preserve">l’esigenza di piazzare </w:t>
      </w:r>
      <w:r>
        <w:rPr>
          <w:sz w:val="28"/>
          <w:szCs w:val="28"/>
        </w:rPr>
        <w:t xml:space="preserve">un </w:t>
      </w:r>
      <w:r>
        <w:rPr>
          <w:color w:val="000000"/>
          <w:sz w:val="28"/>
          <w:szCs w:val="28"/>
        </w:rPr>
        <w:t xml:space="preserve">meccanismo </w:t>
      </w:r>
      <w:r>
        <w:rPr>
          <w:sz w:val="28"/>
          <w:szCs w:val="28"/>
        </w:rPr>
        <w:t>per</w:t>
      </w:r>
      <w:r>
        <w:rPr>
          <w:color w:val="000000"/>
          <w:sz w:val="28"/>
          <w:szCs w:val="28"/>
        </w:rPr>
        <w:t xml:space="preserve"> regol</w:t>
      </w:r>
      <w:r>
        <w:rPr>
          <w:sz w:val="28"/>
          <w:szCs w:val="28"/>
        </w:rPr>
        <w:t xml:space="preserve">are </w:t>
      </w:r>
      <w:r>
        <w:rPr>
          <w:color w:val="000000"/>
          <w:sz w:val="28"/>
          <w:szCs w:val="28"/>
        </w:rPr>
        <w:t>il rispetto della Ztl di Artimino, la cui configurazione</w:t>
      </w:r>
      <w:r>
        <w:rPr>
          <w:sz w:val="28"/>
          <w:szCs w:val="28"/>
        </w:rPr>
        <w:t xml:space="preserve"> contempla</w:t>
      </w:r>
      <w:r>
        <w:rPr>
          <w:color w:val="000000"/>
          <w:sz w:val="28"/>
          <w:szCs w:val="28"/>
        </w:rPr>
        <w:t xml:space="preserve"> l’</w:t>
      </w:r>
      <w:r>
        <w:rPr>
          <w:sz w:val="28"/>
          <w:szCs w:val="28"/>
        </w:rPr>
        <w:t xml:space="preserve">ingresso </w:t>
      </w:r>
      <w:r>
        <w:rPr>
          <w:color w:val="000000"/>
          <w:sz w:val="28"/>
          <w:szCs w:val="28"/>
        </w:rPr>
        <w:t xml:space="preserve">(unico) all’incrocio tra via Cinque Martiri e via Papa Giovanni XXIII, con uscita (anch’essa unica) tra via Cinque Martiri e via della Chiesa. </w:t>
      </w:r>
    </w:p>
    <w:p w14:paraId="3A87BA0B" w14:textId="2B8365FE" w:rsidR="00257359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«Il nostro intento non è mai stato repressivo – dice il sindaco Edoardo Prestanti –, solo la volontà di aumentare la qualità nella fruibilità di Artimino</w:t>
      </w:r>
      <w:r w:rsidR="00DB46FE">
        <w:rPr>
          <w:sz w:val="28"/>
          <w:szCs w:val="28"/>
        </w:rPr>
        <w:t>.</w:t>
      </w:r>
      <w:r>
        <w:rPr>
          <w:sz w:val="28"/>
          <w:szCs w:val="28"/>
        </w:rPr>
        <w:t xml:space="preserve"> Il nostro scopo è sempre stato quello di rendere questo storico borgo del nostro territorio più vivibile per chi vi abita, e più bello per i turisti»</w:t>
      </w:r>
    </w:p>
    <w:p w14:paraId="55625B9F" w14:textId="73C33584" w:rsidR="008C6775" w:rsidRDefault="00A04332" w:rsidP="00A04332">
      <w:pPr>
        <w:jc w:val="both"/>
        <w:rPr>
          <w:sz w:val="28"/>
          <w:szCs w:val="28"/>
        </w:rPr>
      </w:pPr>
      <w:r>
        <w:rPr>
          <w:sz w:val="28"/>
          <w:szCs w:val="28"/>
        </w:rPr>
        <w:t>Nell’</w:t>
      </w:r>
      <w:r w:rsidR="008C6775">
        <w:rPr>
          <w:sz w:val="28"/>
          <w:szCs w:val="28"/>
        </w:rPr>
        <w:t>ordinanza, dopo la sperimentazione di un mese e più, che aziona il varco elettronico da giovedì 31 luglio</w:t>
      </w:r>
      <w:r w:rsidR="00A542F9">
        <w:rPr>
          <w:sz w:val="28"/>
          <w:szCs w:val="28"/>
        </w:rPr>
        <w:t>,</w:t>
      </w:r>
      <w:r w:rsidR="00A542F9" w:rsidRPr="00A542F9">
        <w:rPr>
          <w:sz w:val="28"/>
          <w:szCs w:val="28"/>
        </w:rPr>
        <w:t xml:space="preserve"> </w:t>
      </w:r>
      <w:r w:rsidR="008C6775">
        <w:rPr>
          <w:sz w:val="28"/>
          <w:szCs w:val="28"/>
        </w:rPr>
        <w:t xml:space="preserve">con conseguenti sanzioni in caso di infrazioni, </w:t>
      </w:r>
      <w:r>
        <w:rPr>
          <w:sz w:val="28"/>
          <w:szCs w:val="28"/>
        </w:rPr>
        <w:t xml:space="preserve">sono </w:t>
      </w:r>
      <w:r w:rsidR="008C6775">
        <w:rPr>
          <w:sz w:val="28"/>
          <w:szCs w:val="28"/>
        </w:rPr>
        <w:t>dispo</w:t>
      </w:r>
      <w:r w:rsidR="00DB46FE">
        <w:rPr>
          <w:sz w:val="28"/>
          <w:szCs w:val="28"/>
        </w:rPr>
        <w:t>sti</w:t>
      </w:r>
      <w:r>
        <w:rPr>
          <w:sz w:val="28"/>
          <w:szCs w:val="28"/>
        </w:rPr>
        <w:t xml:space="preserve"> i provvedimenti alla viabilità: divieto di transito</w:t>
      </w:r>
      <w:r w:rsidR="00A542F9">
        <w:rPr>
          <w:sz w:val="28"/>
          <w:szCs w:val="28"/>
        </w:rPr>
        <w:t xml:space="preserve"> ai veicoli non autorizzati</w:t>
      </w:r>
      <w:r w:rsidR="00DB46FE">
        <w:rPr>
          <w:sz w:val="28"/>
          <w:szCs w:val="28"/>
        </w:rPr>
        <w:t xml:space="preserve">, </w:t>
      </w:r>
      <w:r w:rsidR="00DB46FE" w:rsidRPr="00A04332">
        <w:rPr>
          <w:sz w:val="28"/>
          <w:szCs w:val="28"/>
        </w:rPr>
        <w:t>dalle 14 alle</w:t>
      </w:r>
      <w:r w:rsidR="00DB46FE">
        <w:rPr>
          <w:sz w:val="28"/>
          <w:szCs w:val="28"/>
        </w:rPr>
        <w:t xml:space="preserve"> 3 del giorno successivo</w:t>
      </w:r>
      <w:r w:rsidR="00A542F9">
        <w:rPr>
          <w:sz w:val="28"/>
          <w:szCs w:val="28"/>
        </w:rPr>
        <w:t xml:space="preserve">, </w:t>
      </w:r>
      <w:r w:rsidR="00DB46FE">
        <w:rPr>
          <w:sz w:val="28"/>
          <w:szCs w:val="28"/>
        </w:rPr>
        <w:t>in pia</w:t>
      </w:r>
      <w:r w:rsidR="00DB46FE" w:rsidRPr="00A04332">
        <w:rPr>
          <w:sz w:val="28"/>
          <w:szCs w:val="28"/>
        </w:rPr>
        <w:t>zza S</w:t>
      </w:r>
      <w:r w:rsidR="00DB46FE">
        <w:rPr>
          <w:sz w:val="28"/>
          <w:szCs w:val="28"/>
        </w:rPr>
        <w:t>.</w:t>
      </w:r>
      <w:r w:rsidR="00DB46FE" w:rsidRPr="00A04332">
        <w:rPr>
          <w:sz w:val="28"/>
          <w:szCs w:val="28"/>
        </w:rPr>
        <w:t xml:space="preserve"> Carlo e su </w:t>
      </w:r>
      <w:r w:rsidR="00A542F9">
        <w:rPr>
          <w:sz w:val="28"/>
          <w:szCs w:val="28"/>
        </w:rPr>
        <w:t xml:space="preserve">tutta </w:t>
      </w:r>
      <w:r w:rsidR="00DB46FE">
        <w:rPr>
          <w:sz w:val="28"/>
          <w:szCs w:val="28"/>
        </w:rPr>
        <w:t xml:space="preserve">via </w:t>
      </w:r>
      <w:r w:rsidR="00DB46FE" w:rsidRPr="00A04332">
        <w:rPr>
          <w:sz w:val="28"/>
          <w:szCs w:val="28"/>
        </w:rPr>
        <w:t>Cinque Martiri</w:t>
      </w:r>
      <w:r>
        <w:rPr>
          <w:sz w:val="28"/>
          <w:szCs w:val="28"/>
        </w:rPr>
        <w:t>; limite di velocità di 30 km/h in Ztl; divieto di transito in Ztl a</w:t>
      </w:r>
      <w:r w:rsidRPr="00A04332">
        <w:rPr>
          <w:sz w:val="28"/>
          <w:szCs w:val="28"/>
        </w:rPr>
        <w:t>i veicoli superiori ai 35 q</w:t>
      </w:r>
      <w:r>
        <w:rPr>
          <w:sz w:val="28"/>
          <w:szCs w:val="28"/>
        </w:rPr>
        <w:t xml:space="preserve">; </w:t>
      </w:r>
      <w:r w:rsidR="00634EE5">
        <w:rPr>
          <w:sz w:val="28"/>
          <w:szCs w:val="28"/>
        </w:rPr>
        <w:t>divieto di sosta per l’intera giornata dei giorni prefestivi e festivi, e dalle 14 alle 3 del mattino successivo ne</w:t>
      </w:r>
      <w:r>
        <w:rPr>
          <w:sz w:val="28"/>
          <w:szCs w:val="28"/>
        </w:rPr>
        <w:t>gli altri giorni</w:t>
      </w:r>
      <w:r w:rsidR="00634EE5">
        <w:rPr>
          <w:sz w:val="28"/>
          <w:szCs w:val="28"/>
        </w:rPr>
        <w:t>, in p</w:t>
      </w:r>
      <w:r w:rsidR="00634EE5" w:rsidRPr="00634EE5">
        <w:rPr>
          <w:sz w:val="28"/>
          <w:szCs w:val="28"/>
        </w:rPr>
        <w:t xml:space="preserve">iazza San Carlo e </w:t>
      </w:r>
      <w:r w:rsidR="00634EE5">
        <w:rPr>
          <w:sz w:val="28"/>
          <w:szCs w:val="28"/>
        </w:rPr>
        <w:t>v</w:t>
      </w:r>
      <w:r w:rsidR="00634EE5" w:rsidRPr="00634EE5">
        <w:rPr>
          <w:sz w:val="28"/>
          <w:szCs w:val="28"/>
        </w:rPr>
        <w:t>ia Cinque Martiri (nel tratto che attraversa il</w:t>
      </w:r>
      <w:r w:rsidR="00634EE5">
        <w:rPr>
          <w:sz w:val="28"/>
          <w:szCs w:val="28"/>
        </w:rPr>
        <w:t xml:space="preserve"> </w:t>
      </w:r>
      <w:r w:rsidR="00634EE5" w:rsidRPr="00634EE5">
        <w:rPr>
          <w:sz w:val="28"/>
          <w:szCs w:val="28"/>
        </w:rPr>
        <w:t>borgo storico</w:t>
      </w:r>
      <w:r>
        <w:rPr>
          <w:sz w:val="28"/>
          <w:szCs w:val="28"/>
        </w:rPr>
        <w:t>)</w:t>
      </w:r>
      <w:r w:rsidR="00A542F9">
        <w:rPr>
          <w:sz w:val="28"/>
          <w:szCs w:val="28"/>
        </w:rPr>
        <w:t xml:space="preserve">. </w:t>
      </w:r>
      <w:r w:rsidR="008C6775">
        <w:rPr>
          <w:sz w:val="28"/>
          <w:szCs w:val="28"/>
        </w:rPr>
        <w:t xml:space="preserve"> </w:t>
      </w:r>
    </w:p>
    <w:p w14:paraId="76BAFED9" w14:textId="4A584D5C" w:rsidR="00805260" w:rsidRDefault="00000000" w:rsidP="0080526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Il sindaco conferma che l’</w:t>
      </w:r>
      <w:r w:rsidR="00A04332">
        <w:rPr>
          <w:color w:val="000000"/>
          <w:sz w:val="28"/>
          <w:szCs w:val="28"/>
        </w:rPr>
        <w:t xml:space="preserve">attivazione </w:t>
      </w:r>
      <w:r>
        <w:rPr>
          <w:color w:val="000000"/>
          <w:sz w:val="28"/>
          <w:szCs w:val="28"/>
        </w:rPr>
        <w:t>del varco</w:t>
      </w:r>
      <w:r w:rsidR="00A542F9">
        <w:rPr>
          <w:color w:val="000000"/>
          <w:sz w:val="28"/>
          <w:szCs w:val="28"/>
        </w:rPr>
        <w:t>, segnalato dalla scritta rossa “Ztl attiva” che comparirà sul display luminoso,</w:t>
      </w:r>
      <w:r>
        <w:rPr>
          <w:color w:val="000000"/>
          <w:sz w:val="28"/>
          <w:szCs w:val="28"/>
        </w:rPr>
        <w:t xml:space="preserve"> «è compatibile con le necessità contingenti e con gli obiettivi di lungo periodo per il borgo». Obiettivi così riassunti: sul piano della mobilità: ridurre il traffico, migliorare la sicurezza stradale, ridurre l’inquinamento atmosferico; sul piano della vivibilità: rendere più libera la frequentazione di turisti e residenti, migliorare l’accessibilità dei residenti, consentire una maggiore godibilità degli spazi e dei luoghi pubblici, compresi locali e attività commerciali</w:t>
      </w:r>
      <w:r w:rsidR="00805260">
        <w:rPr>
          <w:color w:val="000000"/>
          <w:sz w:val="28"/>
          <w:szCs w:val="28"/>
        </w:rPr>
        <w:t xml:space="preserve">: </w:t>
      </w:r>
      <w:r w:rsidR="00805260">
        <w:rPr>
          <w:color w:val="000000"/>
          <w:sz w:val="28"/>
          <w:szCs w:val="28"/>
        </w:rPr>
        <w:t xml:space="preserve">«Carmignano </w:t>
      </w:r>
      <w:r w:rsidR="00805260">
        <w:rPr>
          <w:color w:val="000000"/>
          <w:sz w:val="28"/>
          <w:szCs w:val="28"/>
        </w:rPr>
        <w:t xml:space="preserve">– dice ancora Prestanti – è </w:t>
      </w:r>
      <w:r w:rsidR="00A542F9">
        <w:rPr>
          <w:color w:val="000000"/>
          <w:sz w:val="28"/>
          <w:szCs w:val="28"/>
        </w:rPr>
        <w:t>u</w:t>
      </w:r>
      <w:r w:rsidR="00805260">
        <w:rPr>
          <w:color w:val="000000"/>
          <w:sz w:val="28"/>
          <w:szCs w:val="28"/>
        </w:rPr>
        <w:t>n luogo di cultura, storia ed arte, per non parlare del paesaggio. In questo contesto, Artimino</w:t>
      </w:r>
      <w:r w:rsidR="00805260">
        <w:rPr>
          <w:color w:val="000000"/>
          <w:sz w:val="28"/>
          <w:szCs w:val="28"/>
        </w:rPr>
        <w:t xml:space="preserve">, </w:t>
      </w:r>
      <w:r w:rsidR="00805260">
        <w:rPr>
          <w:color w:val="000000"/>
          <w:sz w:val="28"/>
          <w:szCs w:val="28"/>
        </w:rPr>
        <w:t>e non lo scopriamo certo ora</w:t>
      </w:r>
      <w:r w:rsidR="00805260">
        <w:rPr>
          <w:color w:val="000000"/>
          <w:sz w:val="28"/>
          <w:szCs w:val="28"/>
        </w:rPr>
        <w:t xml:space="preserve">, </w:t>
      </w:r>
      <w:r w:rsidR="00805260">
        <w:rPr>
          <w:color w:val="000000"/>
          <w:sz w:val="28"/>
          <w:szCs w:val="28"/>
        </w:rPr>
        <w:t xml:space="preserve">rappresenta la </w:t>
      </w:r>
      <w:r w:rsidR="00805260">
        <w:rPr>
          <w:color w:val="000000"/>
          <w:sz w:val="28"/>
          <w:szCs w:val="28"/>
        </w:rPr>
        <w:lastRenderedPageBreak/>
        <w:t xml:space="preserve">maggiore attrazione turistica del nostro territorio. Da qui l’esigenza di tutelare ancor più un patrimonio dall’assoluto rilievo».  </w:t>
      </w:r>
    </w:p>
    <w:p w14:paraId="7D758A61" w14:textId="2411FA9C" w:rsidR="00DB46FE" w:rsidRDefault="00A67738" w:rsidP="0080526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Permessi </w:t>
      </w:r>
      <w:r>
        <w:rPr>
          <w:color w:val="000000"/>
          <w:sz w:val="28"/>
          <w:szCs w:val="28"/>
        </w:rPr>
        <w:t xml:space="preserve">– Il </w:t>
      </w:r>
      <w:r w:rsidR="00805260">
        <w:rPr>
          <w:color w:val="000000"/>
          <w:sz w:val="28"/>
          <w:szCs w:val="28"/>
        </w:rPr>
        <w:t>divieto di accesso alla Ztl non vale, ovviamente, per i residenti e per altre categorie di autorizzati</w:t>
      </w:r>
      <w:r w:rsidR="002473CB">
        <w:rPr>
          <w:color w:val="000000"/>
          <w:sz w:val="28"/>
          <w:szCs w:val="28"/>
        </w:rPr>
        <w:t>:</w:t>
      </w:r>
      <w:r w:rsidR="00805260">
        <w:rPr>
          <w:color w:val="000000"/>
          <w:sz w:val="28"/>
          <w:szCs w:val="28"/>
        </w:rPr>
        <w:t xml:space="preserve"> r</w:t>
      </w:r>
      <w:r w:rsidR="00805260" w:rsidRPr="00805260">
        <w:rPr>
          <w:color w:val="000000"/>
          <w:sz w:val="28"/>
          <w:szCs w:val="28"/>
        </w:rPr>
        <w:t>esidenti</w:t>
      </w:r>
      <w:r w:rsidR="00805260">
        <w:rPr>
          <w:color w:val="000000"/>
          <w:sz w:val="28"/>
          <w:szCs w:val="28"/>
        </w:rPr>
        <w:t xml:space="preserve"> in</w:t>
      </w:r>
      <w:r w:rsidR="00805260" w:rsidRPr="00805260">
        <w:rPr>
          <w:color w:val="000000"/>
          <w:sz w:val="28"/>
          <w:szCs w:val="28"/>
        </w:rPr>
        <w:t xml:space="preserve"> </w:t>
      </w:r>
      <w:r w:rsidR="00805260">
        <w:rPr>
          <w:color w:val="000000"/>
          <w:sz w:val="28"/>
          <w:szCs w:val="28"/>
        </w:rPr>
        <w:t>v</w:t>
      </w:r>
      <w:r w:rsidR="00805260" w:rsidRPr="00805260">
        <w:rPr>
          <w:color w:val="000000"/>
          <w:sz w:val="28"/>
          <w:szCs w:val="28"/>
        </w:rPr>
        <w:t xml:space="preserve">ia della Chiesa e </w:t>
      </w:r>
      <w:r w:rsidR="00805260">
        <w:rPr>
          <w:color w:val="000000"/>
          <w:sz w:val="28"/>
          <w:szCs w:val="28"/>
        </w:rPr>
        <w:t>v</w:t>
      </w:r>
      <w:r w:rsidR="00805260" w:rsidRPr="00805260">
        <w:rPr>
          <w:color w:val="000000"/>
          <w:sz w:val="28"/>
          <w:szCs w:val="28"/>
        </w:rPr>
        <w:t>ia del Cimitero</w:t>
      </w:r>
      <w:r w:rsidR="00805260">
        <w:rPr>
          <w:color w:val="000000"/>
          <w:sz w:val="28"/>
          <w:szCs w:val="28"/>
        </w:rPr>
        <w:t xml:space="preserve">, </w:t>
      </w:r>
      <w:r w:rsidR="002473CB" w:rsidRPr="002473CB">
        <w:rPr>
          <w:color w:val="000000"/>
          <w:sz w:val="28"/>
          <w:szCs w:val="28"/>
        </w:rPr>
        <w:t xml:space="preserve">commercianti ed artigiani con attività in Ztl e loro dipendenti, titolari di attività turistiche e ricettive e dipendenti, </w:t>
      </w:r>
      <w:r w:rsidR="002473CB">
        <w:rPr>
          <w:color w:val="000000"/>
          <w:sz w:val="28"/>
          <w:szCs w:val="28"/>
        </w:rPr>
        <w:t xml:space="preserve">titolari </w:t>
      </w:r>
      <w:r w:rsidR="002473CB" w:rsidRPr="002473CB">
        <w:rPr>
          <w:color w:val="000000"/>
          <w:sz w:val="28"/>
          <w:szCs w:val="28"/>
        </w:rPr>
        <w:t>imprese di servizi e dipendenti</w:t>
      </w:r>
      <w:r w:rsidR="002473CB">
        <w:rPr>
          <w:color w:val="000000"/>
          <w:sz w:val="28"/>
          <w:szCs w:val="28"/>
        </w:rPr>
        <w:t xml:space="preserve">, </w:t>
      </w:r>
      <w:r w:rsidR="000238AB">
        <w:rPr>
          <w:color w:val="000000"/>
          <w:sz w:val="28"/>
          <w:szCs w:val="28"/>
        </w:rPr>
        <w:t xml:space="preserve">titolari di </w:t>
      </w:r>
      <w:r w:rsidR="000238AB" w:rsidRPr="002473CB">
        <w:rPr>
          <w:color w:val="000000"/>
          <w:sz w:val="28"/>
          <w:szCs w:val="28"/>
        </w:rPr>
        <w:t>imprese con uffici in Ztl</w:t>
      </w:r>
      <w:r w:rsidR="000238AB">
        <w:rPr>
          <w:color w:val="000000"/>
          <w:sz w:val="28"/>
          <w:szCs w:val="28"/>
        </w:rPr>
        <w:t>,</w:t>
      </w:r>
      <w:r w:rsidR="000238AB" w:rsidRPr="002473CB">
        <w:rPr>
          <w:color w:val="000000"/>
          <w:sz w:val="28"/>
          <w:szCs w:val="28"/>
        </w:rPr>
        <w:t xml:space="preserve"> </w:t>
      </w:r>
      <w:r w:rsidR="002473CB" w:rsidRPr="002473CB">
        <w:rPr>
          <w:color w:val="000000"/>
          <w:sz w:val="28"/>
          <w:szCs w:val="28"/>
        </w:rPr>
        <w:t>proprietari di immobili non residenti e locatari</w:t>
      </w:r>
      <w:r w:rsidR="002473CB">
        <w:rPr>
          <w:color w:val="000000"/>
          <w:sz w:val="28"/>
          <w:szCs w:val="28"/>
        </w:rPr>
        <w:t xml:space="preserve">, </w:t>
      </w:r>
      <w:r w:rsidR="000238AB">
        <w:rPr>
          <w:color w:val="000000"/>
          <w:sz w:val="28"/>
          <w:szCs w:val="28"/>
        </w:rPr>
        <w:t>curia vescovile e rappresentanti di altre confessioni riconosciute</w:t>
      </w:r>
      <w:r w:rsidR="002473CB" w:rsidRPr="002473CB">
        <w:rPr>
          <w:color w:val="000000"/>
          <w:sz w:val="28"/>
          <w:szCs w:val="28"/>
        </w:rPr>
        <w:t>, medici e operatori sanitari</w:t>
      </w:r>
      <w:bookmarkStart w:id="2" w:name="_Hlk204675384"/>
      <w:r w:rsidR="000238AB">
        <w:rPr>
          <w:color w:val="000000"/>
          <w:sz w:val="28"/>
          <w:szCs w:val="28"/>
        </w:rPr>
        <w:t>, operatori di assistenza domiciliare</w:t>
      </w:r>
      <w:r w:rsidR="002473CB" w:rsidRPr="002473CB">
        <w:rPr>
          <w:color w:val="000000"/>
          <w:sz w:val="28"/>
          <w:szCs w:val="28"/>
        </w:rPr>
        <w:t xml:space="preserve">, </w:t>
      </w:r>
      <w:bookmarkEnd w:id="2"/>
      <w:r w:rsidR="00DB46FE">
        <w:rPr>
          <w:color w:val="000000"/>
          <w:sz w:val="28"/>
          <w:szCs w:val="28"/>
        </w:rPr>
        <w:t xml:space="preserve"> </w:t>
      </w:r>
      <w:r w:rsidR="000238AB">
        <w:rPr>
          <w:color w:val="000000"/>
          <w:sz w:val="28"/>
          <w:szCs w:val="28"/>
        </w:rPr>
        <w:t xml:space="preserve">giornalisti ed operatori di emittenti televisive, radiofoniche e di redazioni pratesi, </w:t>
      </w:r>
      <w:r w:rsidR="002473CB">
        <w:rPr>
          <w:color w:val="000000"/>
          <w:sz w:val="28"/>
          <w:szCs w:val="28"/>
        </w:rPr>
        <w:t>operatori di a</w:t>
      </w:r>
      <w:r w:rsidR="00E62810">
        <w:rPr>
          <w:color w:val="000000"/>
          <w:sz w:val="28"/>
          <w:szCs w:val="28"/>
        </w:rPr>
        <w:t>s</w:t>
      </w:r>
      <w:r w:rsidR="00805260" w:rsidRPr="00805260">
        <w:rPr>
          <w:color w:val="000000"/>
          <w:sz w:val="28"/>
          <w:szCs w:val="28"/>
        </w:rPr>
        <w:t>sociazioni di volontariato e cooperative sociali</w:t>
      </w:r>
      <w:r w:rsidR="000238AB">
        <w:rPr>
          <w:color w:val="000000"/>
          <w:sz w:val="28"/>
          <w:szCs w:val="28"/>
        </w:rPr>
        <w:t>. E ancora: mezzi pubblici (</w:t>
      </w:r>
      <w:r w:rsidR="00E62810">
        <w:rPr>
          <w:color w:val="000000"/>
          <w:sz w:val="28"/>
          <w:szCs w:val="28"/>
        </w:rPr>
        <w:t xml:space="preserve">Tpl, scuolabus, taxi, </w:t>
      </w:r>
      <w:proofErr w:type="spellStart"/>
      <w:r w:rsidR="00E62810">
        <w:rPr>
          <w:color w:val="000000"/>
          <w:sz w:val="28"/>
          <w:szCs w:val="28"/>
        </w:rPr>
        <w:t>Ncc</w:t>
      </w:r>
      <w:proofErr w:type="spellEnd"/>
      <w:r w:rsidR="000238AB">
        <w:rPr>
          <w:color w:val="000000"/>
          <w:sz w:val="28"/>
          <w:szCs w:val="28"/>
        </w:rPr>
        <w:t>)</w:t>
      </w:r>
      <w:r w:rsidR="00E62810">
        <w:rPr>
          <w:color w:val="000000"/>
          <w:sz w:val="28"/>
          <w:szCs w:val="28"/>
        </w:rPr>
        <w:t xml:space="preserve">, </w:t>
      </w:r>
      <w:r w:rsidR="002473CB">
        <w:rPr>
          <w:color w:val="000000"/>
          <w:sz w:val="28"/>
          <w:szCs w:val="28"/>
        </w:rPr>
        <w:t xml:space="preserve">mezzi per </w:t>
      </w:r>
      <w:r w:rsidR="00805260" w:rsidRPr="00805260">
        <w:rPr>
          <w:color w:val="000000"/>
          <w:sz w:val="28"/>
          <w:szCs w:val="28"/>
        </w:rPr>
        <w:t>carico e scarico merci e consegna a domicilio con peso a pieno</w:t>
      </w:r>
      <w:r w:rsidR="00E62810">
        <w:rPr>
          <w:color w:val="000000"/>
          <w:sz w:val="28"/>
          <w:szCs w:val="28"/>
        </w:rPr>
        <w:t xml:space="preserve"> </w:t>
      </w:r>
      <w:r w:rsidR="002473CB">
        <w:rPr>
          <w:color w:val="000000"/>
          <w:sz w:val="28"/>
          <w:szCs w:val="28"/>
        </w:rPr>
        <w:t>carico non superiore 35 quintali,</w:t>
      </w:r>
      <w:r w:rsidR="00E62810">
        <w:rPr>
          <w:color w:val="000000"/>
          <w:sz w:val="28"/>
          <w:szCs w:val="28"/>
        </w:rPr>
        <w:t xml:space="preserve"> </w:t>
      </w:r>
      <w:bookmarkStart w:id="3" w:name="_Hlk204675190"/>
      <w:r w:rsidR="000238AB">
        <w:rPr>
          <w:color w:val="000000"/>
          <w:sz w:val="28"/>
          <w:szCs w:val="28"/>
        </w:rPr>
        <w:t>veicoli elettrici, mezzi di soccorso e pronto intervento, automezzi di servizio per pubblico interesse (</w:t>
      </w:r>
      <w:r w:rsidR="00C72487">
        <w:rPr>
          <w:color w:val="000000"/>
          <w:sz w:val="28"/>
          <w:szCs w:val="28"/>
        </w:rPr>
        <w:t>e</w:t>
      </w:r>
      <w:r w:rsidR="00A542F9">
        <w:rPr>
          <w:color w:val="000000"/>
          <w:sz w:val="28"/>
          <w:szCs w:val="28"/>
        </w:rPr>
        <w:t>lenco</w:t>
      </w:r>
      <w:r w:rsidR="000238AB">
        <w:rPr>
          <w:color w:val="000000"/>
          <w:sz w:val="28"/>
          <w:szCs w:val="28"/>
        </w:rPr>
        <w:t xml:space="preserve"> sul portale </w:t>
      </w:r>
      <w:r w:rsidR="00C72487">
        <w:rPr>
          <w:color w:val="000000"/>
          <w:sz w:val="28"/>
          <w:szCs w:val="28"/>
        </w:rPr>
        <w:t xml:space="preserve">del </w:t>
      </w:r>
      <w:r w:rsidR="000238AB">
        <w:rPr>
          <w:color w:val="000000"/>
          <w:sz w:val="28"/>
          <w:szCs w:val="28"/>
        </w:rPr>
        <w:t xml:space="preserve">Comune), </w:t>
      </w:r>
      <w:bookmarkStart w:id="4" w:name="_Hlk204675912"/>
      <w:r w:rsidR="000238AB">
        <w:rPr>
          <w:color w:val="000000"/>
          <w:sz w:val="28"/>
          <w:szCs w:val="28"/>
        </w:rPr>
        <w:t xml:space="preserve">automezzi per </w:t>
      </w:r>
      <w:r w:rsidR="00E62810">
        <w:rPr>
          <w:color w:val="000000"/>
          <w:sz w:val="28"/>
          <w:szCs w:val="28"/>
        </w:rPr>
        <w:t>a</w:t>
      </w:r>
      <w:r w:rsidR="00805260" w:rsidRPr="00805260">
        <w:rPr>
          <w:color w:val="000000"/>
          <w:sz w:val="28"/>
          <w:szCs w:val="28"/>
        </w:rPr>
        <w:t>ssistenza domiciliare a familiari non autosufficienti</w:t>
      </w:r>
      <w:r w:rsidR="000238AB">
        <w:rPr>
          <w:color w:val="000000"/>
          <w:sz w:val="28"/>
          <w:szCs w:val="28"/>
        </w:rPr>
        <w:t>.</w:t>
      </w:r>
    </w:p>
    <w:p w14:paraId="69DAB958" w14:textId="19AB9350" w:rsidR="00DB46FE" w:rsidRDefault="00A67738" w:rsidP="0080526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A67738">
        <w:rPr>
          <w:b/>
          <w:bCs/>
          <w:color w:val="000000"/>
          <w:sz w:val="28"/>
          <w:szCs w:val="28"/>
        </w:rPr>
        <w:t>Domanda</w:t>
      </w:r>
      <w:r>
        <w:rPr>
          <w:color w:val="000000"/>
          <w:sz w:val="28"/>
          <w:szCs w:val="28"/>
        </w:rPr>
        <w:t xml:space="preserve"> – La </w:t>
      </w:r>
      <w:r w:rsidR="00DB46FE">
        <w:rPr>
          <w:color w:val="000000"/>
          <w:sz w:val="28"/>
          <w:szCs w:val="28"/>
        </w:rPr>
        <w:t>documentazione per la richiesta del permesso di accesso: domanda in carta libera come da modello disponibile sul portale del Comune di Carmignano; copia patente guida; copia contratto d’acquisto o altro titolo a giustificazione della richiesta.</w:t>
      </w:r>
    </w:p>
    <w:p w14:paraId="48832117" w14:textId="53253327" w:rsidR="00DB46FE" w:rsidRDefault="00A67738" w:rsidP="0080526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A67738">
        <w:rPr>
          <w:b/>
          <w:bCs/>
          <w:color w:val="000000"/>
          <w:sz w:val="28"/>
          <w:szCs w:val="28"/>
        </w:rPr>
        <w:t xml:space="preserve">Info </w:t>
      </w:r>
      <w:r>
        <w:rPr>
          <w:color w:val="000000"/>
          <w:sz w:val="28"/>
          <w:szCs w:val="28"/>
        </w:rPr>
        <w:t>– Tutt</w:t>
      </w:r>
      <w:r w:rsidR="00DB46FE">
        <w:rPr>
          <w:color w:val="000000"/>
          <w:sz w:val="28"/>
          <w:szCs w:val="28"/>
        </w:rPr>
        <w:t xml:space="preserve">e le informazioni sull’attivazione del varco elettronico, compresi ordinanza e disciplinare, </w:t>
      </w:r>
      <w:r w:rsidR="001A4E4D">
        <w:rPr>
          <w:color w:val="000000"/>
          <w:sz w:val="28"/>
          <w:szCs w:val="28"/>
        </w:rPr>
        <w:t xml:space="preserve">e le modalità di rilascio dei permessi, </w:t>
      </w:r>
      <w:r w:rsidR="00DB46FE">
        <w:rPr>
          <w:color w:val="000000"/>
          <w:sz w:val="28"/>
          <w:szCs w:val="28"/>
        </w:rPr>
        <w:t xml:space="preserve">sulla pagina dedicata del sito ufficiale del Comune di Carmignano.     </w:t>
      </w:r>
    </w:p>
    <w:p w14:paraId="35A4BD49" w14:textId="62FC2071" w:rsidR="00805260" w:rsidRPr="00805260" w:rsidRDefault="002473CB" w:rsidP="0080526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bookmarkEnd w:id="3"/>
      <w:bookmarkEnd w:id="4"/>
    </w:p>
    <w:sectPr w:rsidR="00805260" w:rsidRPr="00805260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359"/>
    <w:rsid w:val="000238AB"/>
    <w:rsid w:val="001548F2"/>
    <w:rsid w:val="001A4E4D"/>
    <w:rsid w:val="002473CB"/>
    <w:rsid w:val="00257359"/>
    <w:rsid w:val="006232F5"/>
    <w:rsid w:val="00634EE5"/>
    <w:rsid w:val="007C4499"/>
    <w:rsid w:val="00805260"/>
    <w:rsid w:val="008C6775"/>
    <w:rsid w:val="009572D1"/>
    <w:rsid w:val="00A04332"/>
    <w:rsid w:val="00A542F9"/>
    <w:rsid w:val="00A67738"/>
    <w:rsid w:val="00C72487"/>
    <w:rsid w:val="00DB46FE"/>
    <w:rsid w:val="00E6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56327"/>
  <w15:docId w15:val="{EDCE2601-5A91-4DC0-BD4A-66F016F76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10</cp:revision>
  <dcterms:created xsi:type="dcterms:W3CDTF">2025-07-29T06:07:00Z</dcterms:created>
  <dcterms:modified xsi:type="dcterms:W3CDTF">2025-07-29T08:58:00Z</dcterms:modified>
</cp:coreProperties>
</file>