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C53D3" w14:textId="77777777" w:rsidR="00703D18" w:rsidRDefault="00703D18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11C88A11" w14:textId="77777777" w:rsidR="00703D18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45003C3A" wp14:editId="35135D21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655B6E" w14:textId="77777777" w:rsidR="00703D18" w:rsidRDefault="00703D18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2C718013" w14:textId="77777777" w:rsidR="00703D18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194B2F13" w14:textId="77777777" w:rsidR="00703D18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74599B08" w14:textId="77777777" w:rsidR="00703D18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C9D656A" w14:textId="77777777" w:rsidR="00703D18" w:rsidRPr="00D97AFF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D97AFF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="00703D18" w:rsidRPr="00D97AFF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2D484F61" w14:textId="77777777" w:rsidR="00703D18" w:rsidRPr="00D97AFF" w:rsidRDefault="00703D18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4A19F4BC" w14:textId="77777777" w:rsidR="00703D18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60CEA87C" w14:textId="12358681" w:rsidR="00703D18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60383E">
        <w:rPr>
          <w:b/>
          <w:bCs/>
          <w:sz w:val="28"/>
          <w:szCs w:val="28"/>
        </w:rPr>
        <w:t>9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sz w:val="28"/>
          <w:szCs w:val="28"/>
        </w:rPr>
        <w:t>01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7322953B" w14:textId="77777777" w:rsidR="00703D18" w:rsidRDefault="00703D18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339B136" w14:textId="2C2C0D38" w:rsidR="0060383E" w:rsidRDefault="0060383E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</w:t>
      </w:r>
      <w:r w:rsidR="004D4FF1">
        <w:rPr>
          <w:b/>
          <w:bCs/>
          <w:color w:val="000000"/>
          <w:sz w:val="28"/>
          <w:szCs w:val="28"/>
        </w:rPr>
        <w:t>inema</w:t>
      </w:r>
      <w:r>
        <w:rPr>
          <w:b/>
          <w:bCs/>
          <w:color w:val="000000"/>
          <w:sz w:val="28"/>
          <w:szCs w:val="28"/>
        </w:rPr>
        <w:t xml:space="preserve">. </w:t>
      </w:r>
      <w:r w:rsidR="004D4FF1">
        <w:rPr>
          <w:b/>
          <w:bCs/>
          <w:color w:val="000000"/>
          <w:sz w:val="28"/>
          <w:szCs w:val="28"/>
        </w:rPr>
        <w:t>Tre film capolavoro in ricordo di Vasco Pratolini</w:t>
      </w:r>
    </w:p>
    <w:p w14:paraId="0F757DC7" w14:textId="77777777" w:rsidR="0060383E" w:rsidRDefault="0060383E" w:rsidP="009E3D9F">
      <w:pPr>
        <w:jc w:val="both"/>
        <w:rPr>
          <w:color w:val="000000"/>
          <w:sz w:val="28"/>
          <w:szCs w:val="28"/>
        </w:rPr>
      </w:pPr>
    </w:p>
    <w:p w14:paraId="1940E5FD" w14:textId="7BE76904" w:rsidR="004D4FF1" w:rsidRPr="004D4FF1" w:rsidRDefault="00000000" w:rsidP="004D4FF1">
      <w:pPr>
        <w:jc w:val="both"/>
        <w:rPr>
          <w:sz w:val="28"/>
          <w:szCs w:val="28"/>
        </w:rPr>
      </w:pPr>
      <w:r w:rsidRPr="009204B7">
        <w:rPr>
          <w:color w:val="000000"/>
          <w:sz w:val="28"/>
          <w:szCs w:val="28"/>
        </w:rPr>
        <w:t>CARMIGNANO –</w:t>
      </w:r>
      <w:r w:rsidRPr="009204B7">
        <w:rPr>
          <w:sz w:val="28"/>
          <w:szCs w:val="28"/>
        </w:rPr>
        <w:t xml:space="preserve"> </w:t>
      </w:r>
      <w:r w:rsidR="004D4FF1">
        <w:rPr>
          <w:sz w:val="28"/>
          <w:szCs w:val="28"/>
        </w:rPr>
        <w:t>“</w:t>
      </w:r>
      <w:r w:rsidR="004D4FF1" w:rsidRPr="004D4FF1">
        <w:rPr>
          <w:sz w:val="28"/>
          <w:szCs w:val="28"/>
        </w:rPr>
        <w:t>Vasco Pratolini</w:t>
      </w:r>
      <w:r w:rsidR="004D4FF1">
        <w:rPr>
          <w:sz w:val="28"/>
          <w:szCs w:val="28"/>
        </w:rPr>
        <w:t xml:space="preserve">. </w:t>
      </w:r>
      <w:r w:rsidR="004D4FF1" w:rsidRPr="004D4FF1">
        <w:rPr>
          <w:sz w:val="28"/>
          <w:szCs w:val="28"/>
        </w:rPr>
        <w:t>Dalla letteratura al cinema”</w:t>
      </w:r>
      <w:r w:rsidR="004D4FF1">
        <w:rPr>
          <w:sz w:val="28"/>
          <w:szCs w:val="28"/>
        </w:rPr>
        <w:t>, è il titolo della rassegna cinematografica, con il patrocinio del Comune, a</w:t>
      </w:r>
      <w:r w:rsidR="004D4FF1" w:rsidRPr="004D4FF1">
        <w:rPr>
          <w:sz w:val="28"/>
          <w:szCs w:val="28"/>
        </w:rPr>
        <w:t xml:space="preserve"> cura del Gruppo d’</w:t>
      </w:r>
      <w:r w:rsidR="004D4FF1">
        <w:rPr>
          <w:sz w:val="28"/>
          <w:szCs w:val="28"/>
        </w:rPr>
        <w:t>i</w:t>
      </w:r>
      <w:r w:rsidR="004D4FF1" w:rsidRPr="004D4FF1">
        <w:rPr>
          <w:sz w:val="28"/>
          <w:szCs w:val="28"/>
        </w:rPr>
        <w:t>ncontri Il Campano</w:t>
      </w:r>
      <w:r w:rsidR="004D4FF1">
        <w:rPr>
          <w:sz w:val="28"/>
          <w:szCs w:val="28"/>
        </w:rPr>
        <w:t>.</w:t>
      </w:r>
    </w:p>
    <w:p w14:paraId="13C83A10" w14:textId="0525B6A0" w:rsidR="004D4FF1" w:rsidRPr="004D4FF1" w:rsidRDefault="004D4FF1" w:rsidP="004D4FF1">
      <w:pPr>
        <w:jc w:val="both"/>
        <w:rPr>
          <w:sz w:val="28"/>
          <w:szCs w:val="28"/>
        </w:rPr>
      </w:pPr>
      <w:r w:rsidRPr="004D4FF1">
        <w:rPr>
          <w:sz w:val="28"/>
          <w:szCs w:val="28"/>
        </w:rPr>
        <w:t xml:space="preserve">Nel 35° anniversario della scomparsa di Vasco Pratolini (12 gennaio 1991), </w:t>
      </w:r>
      <w:r>
        <w:rPr>
          <w:sz w:val="28"/>
          <w:szCs w:val="28"/>
        </w:rPr>
        <w:t xml:space="preserve">l’associazione </w:t>
      </w:r>
      <w:r w:rsidRPr="004D4FF1">
        <w:rPr>
          <w:sz w:val="28"/>
          <w:szCs w:val="28"/>
        </w:rPr>
        <w:t xml:space="preserve">Il Campano apre il nuovo anno con una </w:t>
      </w:r>
      <w:r>
        <w:rPr>
          <w:sz w:val="28"/>
          <w:szCs w:val="28"/>
        </w:rPr>
        <w:t>la proiezione di tre film</w:t>
      </w:r>
      <w:r w:rsidR="00D97AFF">
        <w:rPr>
          <w:sz w:val="28"/>
          <w:szCs w:val="28"/>
        </w:rPr>
        <w:t>,</w:t>
      </w:r>
      <w:r>
        <w:rPr>
          <w:sz w:val="28"/>
          <w:szCs w:val="28"/>
        </w:rPr>
        <w:t xml:space="preserve"> per </w:t>
      </w:r>
      <w:r w:rsidRPr="004D4FF1">
        <w:rPr>
          <w:sz w:val="28"/>
          <w:szCs w:val="28"/>
        </w:rPr>
        <w:t xml:space="preserve">rendere omaggio a uno dei maggiori narratori italiani del Novecento, la cui opera ha saputo </w:t>
      </w:r>
      <w:r>
        <w:rPr>
          <w:sz w:val="28"/>
          <w:szCs w:val="28"/>
        </w:rPr>
        <w:t>narr</w:t>
      </w:r>
      <w:r w:rsidRPr="004D4FF1">
        <w:rPr>
          <w:sz w:val="28"/>
          <w:szCs w:val="28"/>
        </w:rPr>
        <w:t>are</w:t>
      </w:r>
      <w:r>
        <w:rPr>
          <w:sz w:val="28"/>
          <w:szCs w:val="28"/>
        </w:rPr>
        <w:t>,</w:t>
      </w:r>
      <w:r w:rsidRPr="004D4FF1">
        <w:rPr>
          <w:sz w:val="28"/>
          <w:szCs w:val="28"/>
        </w:rPr>
        <w:t xml:space="preserve"> con intensità</w:t>
      </w:r>
      <w:r>
        <w:rPr>
          <w:sz w:val="28"/>
          <w:szCs w:val="28"/>
        </w:rPr>
        <w:t>,</w:t>
      </w:r>
      <w:r w:rsidRPr="004D4FF1">
        <w:rPr>
          <w:sz w:val="28"/>
          <w:szCs w:val="28"/>
        </w:rPr>
        <w:t xml:space="preserve"> la vita quotidiana, i sentimenti e le trasformazioni sociali dell’Italia del secolo scorso. La sua scrittura, limpida e partecipe, ha trovato nel cinema un naturale prolungamento espressivo, offrendo a grandi registi materiali narrativi di straordinaria forza umana e visiva.</w:t>
      </w:r>
    </w:p>
    <w:p w14:paraId="5073AEFB" w14:textId="6A2B59C6" w:rsidR="004D4FF1" w:rsidRPr="004D4FF1" w:rsidRDefault="004D4FF1" w:rsidP="004D4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Ogni proiezione, tutte gratuite, nella Sala consiliare del Palazzo comunale (piazza Vittorio Emanuele II, 3), sempre alle ore 21, </w:t>
      </w:r>
      <w:r w:rsidRPr="004D4FF1">
        <w:rPr>
          <w:sz w:val="28"/>
          <w:szCs w:val="28"/>
        </w:rPr>
        <w:t>sarà introdotta da Barbara Prosperi del Gruppo d’</w:t>
      </w:r>
      <w:r>
        <w:rPr>
          <w:sz w:val="28"/>
          <w:szCs w:val="28"/>
        </w:rPr>
        <w:t>i</w:t>
      </w:r>
      <w:r w:rsidRPr="004D4FF1">
        <w:rPr>
          <w:sz w:val="28"/>
          <w:szCs w:val="28"/>
        </w:rPr>
        <w:t>ncontri Il Campano.</w:t>
      </w:r>
    </w:p>
    <w:p w14:paraId="638F3123" w14:textId="25FA0F32" w:rsidR="004D4FF1" w:rsidRPr="004D4FF1" w:rsidRDefault="004D4FF1" w:rsidP="004D4FF1">
      <w:pPr>
        <w:jc w:val="both"/>
        <w:rPr>
          <w:sz w:val="28"/>
          <w:szCs w:val="28"/>
        </w:rPr>
      </w:pPr>
      <w:r>
        <w:rPr>
          <w:sz w:val="28"/>
          <w:szCs w:val="28"/>
        </w:rPr>
        <w:t>Il p</w:t>
      </w:r>
      <w:r w:rsidRPr="004D4FF1">
        <w:rPr>
          <w:sz w:val="28"/>
          <w:szCs w:val="28"/>
        </w:rPr>
        <w:t>rogramma</w:t>
      </w:r>
      <w:r>
        <w:rPr>
          <w:sz w:val="28"/>
          <w:szCs w:val="28"/>
        </w:rPr>
        <w:t xml:space="preserve">. </w:t>
      </w:r>
      <w:r w:rsidRPr="004D4FF1">
        <w:rPr>
          <w:sz w:val="28"/>
          <w:szCs w:val="28"/>
        </w:rPr>
        <w:t>Lunedì 12 gennaio</w:t>
      </w:r>
      <w:r>
        <w:rPr>
          <w:sz w:val="28"/>
          <w:szCs w:val="28"/>
        </w:rPr>
        <w:t xml:space="preserve">: </w:t>
      </w:r>
      <w:r w:rsidRPr="004D4FF1">
        <w:rPr>
          <w:sz w:val="28"/>
          <w:szCs w:val="28"/>
        </w:rPr>
        <w:t>“Cronache di poveri amanti”</w:t>
      </w:r>
      <w:r>
        <w:rPr>
          <w:sz w:val="28"/>
          <w:szCs w:val="28"/>
        </w:rPr>
        <w:t>,</w:t>
      </w:r>
      <w:r w:rsidRPr="004D4FF1">
        <w:rPr>
          <w:sz w:val="28"/>
          <w:szCs w:val="28"/>
        </w:rPr>
        <w:t xml:space="preserve"> di Carlo Lizzani</w:t>
      </w:r>
      <w:r>
        <w:rPr>
          <w:sz w:val="28"/>
          <w:szCs w:val="28"/>
        </w:rPr>
        <w:t xml:space="preserve">. </w:t>
      </w:r>
      <w:r w:rsidRPr="004D4FF1">
        <w:rPr>
          <w:sz w:val="28"/>
          <w:szCs w:val="28"/>
        </w:rPr>
        <w:t>Affresco corale della Firenze degli anni Trenta, in cui le vicende di un microcosmo umano si intrecciano con l’ascesa del fascismo. Con un eccellente cast di attori: Marcello Mastroianni, Antonella Lualdi, Anna Maria Ferrero.</w:t>
      </w:r>
    </w:p>
    <w:p w14:paraId="4AA3F529" w14:textId="54914F42" w:rsidR="004D4FF1" w:rsidRPr="004D4FF1" w:rsidRDefault="004D4FF1" w:rsidP="004D4FF1">
      <w:pPr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Pr="004D4FF1">
        <w:rPr>
          <w:sz w:val="28"/>
          <w:szCs w:val="28"/>
        </w:rPr>
        <w:t>unedì 19 gennaio</w:t>
      </w:r>
      <w:r>
        <w:rPr>
          <w:sz w:val="28"/>
          <w:szCs w:val="28"/>
        </w:rPr>
        <w:t xml:space="preserve">: </w:t>
      </w:r>
      <w:r w:rsidRPr="004D4FF1">
        <w:rPr>
          <w:sz w:val="28"/>
          <w:szCs w:val="28"/>
        </w:rPr>
        <w:t>“Cronaca familiare”</w:t>
      </w:r>
      <w:r>
        <w:rPr>
          <w:sz w:val="28"/>
          <w:szCs w:val="28"/>
        </w:rPr>
        <w:t>,</w:t>
      </w:r>
      <w:r w:rsidRPr="004D4FF1">
        <w:rPr>
          <w:sz w:val="28"/>
          <w:szCs w:val="28"/>
        </w:rPr>
        <w:t xml:space="preserve"> di Valerio Zurlini</w:t>
      </w:r>
      <w:r>
        <w:rPr>
          <w:sz w:val="28"/>
          <w:szCs w:val="28"/>
        </w:rPr>
        <w:t xml:space="preserve">. </w:t>
      </w:r>
      <w:r w:rsidRPr="004D4FF1">
        <w:rPr>
          <w:sz w:val="28"/>
          <w:szCs w:val="28"/>
        </w:rPr>
        <w:t>Intensa meditazione sul legame fraterno, sul tempo e sulla memoria. Fra gli attori, di nuovo Marcello Mastroianni.</w:t>
      </w:r>
    </w:p>
    <w:p w14:paraId="148FC2D4" w14:textId="70097D8E" w:rsidR="004D4FF1" w:rsidRPr="004D4FF1" w:rsidRDefault="004D4FF1" w:rsidP="004D4FF1">
      <w:pPr>
        <w:jc w:val="both"/>
        <w:rPr>
          <w:sz w:val="28"/>
          <w:szCs w:val="28"/>
        </w:rPr>
      </w:pPr>
      <w:r w:rsidRPr="004D4FF1">
        <w:rPr>
          <w:sz w:val="28"/>
          <w:szCs w:val="28"/>
        </w:rPr>
        <w:t>Lunedì 19 gennaio</w:t>
      </w:r>
      <w:r>
        <w:rPr>
          <w:sz w:val="28"/>
          <w:szCs w:val="28"/>
        </w:rPr>
        <w:t xml:space="preserve">: </w:t>
      </w:r>
      <w:r w:rsidRPr="004D4FF1">
        <w:rPr>
          <w:sz w:val="28"/>
          <w:szCs w:val="28"/>
        </w:rPr>
        <w:t>“Metello”</w:t>
      </w:r>
      <w:r>
        <w:rPr>
          <w:sz w:val="28"/>
          <w:szCs w:val="28"/>
        </w:rPr>
        <w:t>,</w:t>
      </w:r>
      <w:r w:rsidRPr="004D4FF1">
        <w:rPr>
          <w:sz w:val="28"/>
          <w:szCs w:val="28"/>
        </w:rPr>
        <w:t xml:space="preserve"> di Mauro Bolognini</w:t>
      </w:r>
      <w:r>
        <w:rPr>
          <w:sz w:val="28"/>
          <w:szCs w:val="28"/>
        </w:rPr>
        <w:t xml:space="preserve">. </w:t>
      </w:r>
      <w:r w:rsidRPr="004D4FF1">
        <w:rPr>
          <w:sz w:val="28"/>
          <w:szCs w:val="28"/>
        </w:rPr>
        <w:t>Racconto di formazione e di coscienza politica, che restituisce il percorso umano e sociale di un giovane operaio nella Firenze di fine Ottocento. Fra gli attori un giovanissimo Massimo Ranieri, Ottavia Piccolo e Lucia Bosé.</w:t>
      </w:r>
    </w:p>
    <w:sectPr w:rsidR="004D4FF1" w:rsidRPr="004D4FF1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FD097AE-8EEF-4EB8-A940-EDAC5BD6D2A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2527A6F5-ACA5-4B6B-86A3-342DE99D799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9A1A4EE-8F55-443A-AB53-856431775C0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5EC7B04-43F1-4DCA-B9A1-FEAA537761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D18"/>
    <w:rsid w:val="002E1B04"/>
    <w:rsid w:val="00403784"/>
    <w:rsid w:val="00462CCF"/>
    <w:rsid w:val="004D4FF1"/>
    <w:rsid w:val="00531E17"/>
    <w:rsid w:val="005C304D"/>
    <w:rsid w:val="0060383E"/>
    <w:rsid w:val="00703D18"/>
    <w:rsid w:val="00744264"/>
    <w:rsid w:val="007D2AD0"/>
    <w:rsid w:val="009204B7"/>
    <w:rsid w:val="0098068E"/>
    <w:rsid w:val="009E3D9F"/>
    <w:rsid w:val="00A7009A"/>
    <w:rsid w:val="00A82FFD"/>
    <w:rsid w:val="00AE1670"/>
    <w:rsid w:val="00B4222C"/>
    <w:rsid w:val="00C71D12"/>
    <w:rsid w:val="00C759E6"/>
    <w:rsid w:val="00D97AFF"/>
    <w:rsid w:val="00E02CC5"/>
    <w:rsid w:val="00E440BE"/>
    <w:rsid w:val="00E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BD5A0"/>
  <w15:docId w15:val="{DEE2D7A0-9E9F-4E16-991D-55071670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305</Words>
  <Characters>1670</Characters>
  <Application>Microsoft Office Word</Application>
  <DocSecurity>0</DocSecurity>
  <Lines>35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3</cp:revision>
  <dcterms:created xsi:type="dcterms:W3CDTF">2026-01-08T16:08:00Z</dcterms:created>
  <dcterms:modified xsi:type="dcterms:W3CDTF">2026-01-09T10:35:00Z</dcterms:modified>
</cp:coreProperties>
</file>