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1B768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1B7687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1B7687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1B7687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150FEBC4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B7687"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0C81E88A" w:rsidR="00CE6A56" w:rsidRDefault="006927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Eventi culturali. Il Comune cerca sponsor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2B5EC470" w14:textId="5400FA25" w:rsidR="00521453" w:rsidRDefault="00000000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521453">
        <w:rPr>
          <w:color w:val="000000"/>
          <w:sz w:val="28"/>
          <w:szCs w:val="28"/>
        </w:rPr>
        <w:t>Un bando pubblico per sponsorizzare manifestazioni ed eventi culturali dell’Amministrazione cittadina. L’avviso, pubblicato sul portale del Comune (</w:t>
      </w:r>
      <w:hyperlink r:id="rId6" w:history="1">
        <w:r w:rsidR="00521453" w:rsidRPr="00BD1960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 w:rsidR="00521453">
        <w:rPr>
          <w:color w:val="000000"/>
          <w:sz w:val="28"/>
          <w:szCs w:val="28"/>
        </w:rPr>
        <w:t>), valido per il 2026, prevede il sostegno di soggetti</w:t>
      </w:r>
      <w:r w:rsidR="00BD1960">
        <w:rPr>
          <w:color w:val="000000"/>
          <w:sz w:val="28"/>
          <w:szCs w:val="28"/>
        </w:rPr>
        <w:t>,</w:t>
      </w:r>
      <w:r w:rsidR="00521453">
        <w:rPr>
          <w:color w:val="000000"/>
          <w:sz w:val="28"/>
          <w:szCs w:val="28"/>
        </w:rPr>
        <w:t xml:space="preserve"> </w:t>
      </w:r>
      <w:r w:rsidR="00BD1960">
        <w:rPr>
          <w:color w:val="000000"/>
          <w:sz w:val="28"/>
          <w:szCs w:val="28"/>
        </w:rPr>
        <w:t xml:space="preserve">pubblici e </w:t>
      </w:r>
      <w:r w:rsidR="00521453">
        <w:rPr>
          <w:color w:val="000000"/>
          <w:sz w:val="28"/>
          <w:szCs w:val="28"/>
        </w:rPr>
        <w:t>privat</w:t>
      </w:r>
      <w:r w:rsidR="00BD1960">
        <w:rPr>
          <w:color w:val="000000"/>
          <w:sz w:val="28"/>
          <w:szCs w:val="28"/>
        </w:rPr>
        <w:t>i,</w:t>
      </w:r>
      <w:r w:rsidR="00521453">
        <w:rPr>
          <w:color w:val="000000"/>
          <w:sz w:val="28"/>
          <w:szCs w:val="28"/>
        </w:rPr>
        <w:t xml:space="preserve"> per le seguenti iniziative: C</w:t>
      </w:r>
      <w:r w:rsidR="00521453" w:rsidRPr="00521453">
        <w:rPr>
          <w:color w:val="000000"/>
          <w:sz w:val="28"/>
          <w:szCs w:val="28"/>
        </w:rPr>
        <w:t xml:space="preserve">inema al parco </w:t>
      </w:r>
      <w:r w:rsidR="007D768B">
        <w:rPr>
          <w:color w:val="000000"/>
          <w:sz w:val="28"/>
          <w:szCs w:val="28"/>
        </w:rPr>
        <w:t>m</w:t>
      </w:r>
      <w:r w:rsidR="00521453" w:rsidRPr="00521453">
        <w:rPr>
          <w:color w:val="000000"/>
          <w:sz w:val="28"/>
          <w:szCs w:val="28"/>
        </w:rPr>
        <w:t>useo (Estate Carmignanese)</w:t>
      </w:r>
      <w:r w:rsidR="007D768B">
        <w:rPr>
          <w:color w:val="000000"/>
          <w:sz w:val="28"/>
          <w:szCs w:val="28"/>
        </w:rPr>
        <w:t xml:space="preserve">; </w:t>
      </w:r>
      <w:r w:rsidR="00521453" w:rsidRPr="00521453">
        <w:rPr>
          <w:color w:val="000000"/>
          <w:sz w:val="28"/>
          <w:szCs w:val="28"/>
        </w:rPr>
        <w:t>Concerto di fine estate (</w:t>
      </w:r>
      <w:r w:rsidR="00521453">
        <w:rPr>
          <w:color w:val="000000"/>
          <w:sz w:val="28"/>
          <w:szCs w:val="28"/>
        </w:rPr>
        <w:t>E</w:t>
      </w:r>
      <w:r w:rsidR="00521453" w:rsidRPr="00521453">
        <w:rPr>
          <w:color w:val="000000"/>
          <w:sz w:val="28"/>
          <w:szCs w:val="28"/>
        </w:rPr>
        <w:t>state Carmignanese);</w:t>
      </w:r>
      <w:r w:rsidR="00521453">
        <w:rPr>
          <w:color w:val="000000"/>
          <w:sz w:val="28"/>
          <w:szCs w:val="28"/>
        </w:rPr>
        <w:t xml:space="preserve"> spettacol</w:t>
      </w:r>
      <w:r w:rsidR="007D768B">
        <w:rPr>
          <w:color w:val="000000"/>
          <w:sz w:val="28"/>
          <w:szCs w:val="28"/>
        </w:rPr>
        <w:t>o/</w:t>
      </w:r>
      <w:r w:rsidR="00521453">
        <w:rPr>
          <w:color w:val="000000"/>
          <w:sz w:val="28"/>
          <w:szCs w:val="28"/>
        </w:rPr>
        <w:t>i teatral</w:t>
      </w:r>
      <w:r w:rsidR="007D768B">
        <w:rPr>
          <w:color w:val="000000"/>
          <w:sz w:val="28"/>
          <w:szCs w:val="28"/>
        </w:rPr>
        <w:t>e/</w:t>
      </w:r>
      <w:r w:rsidR="00521453">
        <w:rPr>
          <w:color w:val="000000"/>
          <w:sz w:val="28"/>
          <w:szCs w:val="28"/>
        </w:rPr>
        <w:t xml:space="preserve">i previsti nel cartellone estivo o </w:t>
      </w:r>
      <w:r w:rsidR="00521453" w:rsidRPr="00521453">
        <w:rPr>
          <w:color w:val="000000"/>
          <w:sz w:val="28"/>
          <w:szCs w:val="28"/>
        </w:rPr>
        <w:t xml:space="preserve">per </w:t>
      </w:r>
      <w:r w:rsidR="0069277A">
        <w:rPr>
          <w:color w:val="000000"/>
          <w:sz w:val="28"/>
          <w:szCs w:val="28"/>
        </w:rPr>
        <w:t xml:space="preserve">le </w:t>
      </w:r>
      <w:r w:rsidR="00521453" w:rsidRPr="00521453">
        <w:rPr>
          <w:color w:val="000000"/>
          <w:sz w:val="28"/>
          <w:szCs w:val="28"/>
        </w:rPr>
        <w:t>celebrazioni 11</w:t>
      </w:r>
      <w:r w:rsidR="0069277A">
        <w:rPr>
          <w:color w:val="000000"/>
          <w:sz w:val="28"/>
          <w:szCs w:val="28"/>
        </w:rPr>
        <w:t xml:space="preserve"> </w:t>
      </w:r>
      <w:r w:rsidR="00521453" w:rsidRPr="00521453">
        <w:rPr>
          <w:color w:val="000000"/>
          <w:sz w:val="28"/>
          <w:szCs w:val="28"/>
        </w:rPr>
        <w:t>Giugno</w:t>
      </w:r>
      <w:r w:rsidR="007D768B">
        <w:rPr>
          <w:color w:val="000000"/>
          <w:sz w:val="28"/>
          <w:szCs w:val="28"/>
        </w:rPr>
        <w:t>;</w:t>
      </w:r>
      <w:r w:rsidR="00521453">
        <w:rPr>
          <w:color w:val="000000"/>
          <w:sz w:val="28"/>
          <w:szCs w:val="28"/>
        </w:rPr>
        <w:t xml:space="preserve"> </w:t>
      </w:r>
      <w:proofErr w:type="spellStart"/>
      <w:r w:rsidR="00521453" w:rsidRPr="00521453">
        <w:rPr>
          <w:color w:val="000000"/>
          <w:sz w:val="28"/>
          <w:szCs w:val="28"/>
        </w:rPr>
        <w:t>Pietrama</w:t>
      </w:r>
      <w:r w:rsidR="00521453">
        <w:rPr>
          <w:color w:val="000000"/>
          <w:sz w:val="28"/>
          <w:szCs w:val="28"/>
        </w:rPr>
        <w:t>r</w:t>
      </w:r>
      <w:r w:rsidR="00521453" w:rsidRPr="00521453">
        <w:rPr>
          <w:color w:val="000000"/>
          <w:sz w:val="28"/>
          <w:szCs w:val="28"/>
        </w:rPr>
        <w:t>ina</w:t>
      </w:r>
      <w:proofErr w:type="spellEnd"/>
      <w:r w:rsidR="00521453" w:rsidRPr="00521453">
        <w:rPr>
          <w:color w:val="000000"/>
          <w:sz w:val="28"/>
          <w:szCs w:val="28"/>
        </w:rPr>
        <w:t xml:space="preserve"> sotto le stelle</w:t>
      </w:r>
      <w:r w:rsidR="00521453">
        <w:rPr>
          <w:color w:val="000000"/>
          <w:sz w:val="28"/>
          <w:szCs w:val="28"/>
        </w:rPr>
        <w:t>,</w:t>
      </w:r>
      <w:r w:rsidR="00521453" w:rsidRPr="00521453">
        <w:rPr>
          <w:color w:val="000000"/>
          <w:sz w:val="28"/>
          <w:szCs w:val="28"/>
        </w:rPr>
        <w:t xml:space="preserve"> </w:t>
      </w:r>
      <w:r w:rsidR="00521453">
        <w:rPr>
          <w:color w:val="000000"/>
          <w:sz w:val="28"/>
          <w:szCs w:val="28"/>
        </w:rPr>
        <w:t>il concerto di luglio nell’area archeologica</w:t>
      </w:r>
      <w:r w:rsidR="007D768B">
        <w:rPr>
          <w:color w:val="000000"/>
          <w:sz w:val="28"/>
          <w:szCs w:val="28"/>
        </w:rPr>
        <w:t>;</w:t>
      </w:r>
      <w:r w:rsidR="00521453">
        <w:rPr>
          <w:color w:val="000000"/>
          <w:sz w:val="28"/>
          <w:szCs w:val="28"/>
        </w:rPr>
        <w:t xml:space="preserve"> lo s</w:t>
      </w:r>
      <w:r w:rsidR="00521453" w:rsidRPr="00521453">
        <w:rPr>
          <w:color w:val="000000"/>
          <w:sz w:val="28"/>
          <w:szCs w:val="28"/>
        </w:rPr>
        <w:t xml:space="preserve">pettacolo teatrale/musicale </w:t>
      </w:r>
      <w:r w:rsidR="00521453">
        <w:rPr>
          <w:color w:val="000000"/>
          <w:sz w:val="28"/>
          <w:szCs w:val="28"/>
        </w:rPr>
        <w:t>per le c</w:t>
      </w:r>
      <w:r w:rsidR="00521453" w:rsidRPr="00521453">
        <w:rPr>
          <w:color w:val="000000"/>
          <w:sz w:val="28"/>
          <w:szCs w:val="28"/>
        </w:rPr>
        <w:t xml:space="preserve">elebrazioni </w:t>
      </w:r>
      <w:r w:rsidR="00521453">
        <w:rPr>
          <w:color w:val="000000"/>
          <w:sz w:val="28"/>
          <w:szCs w:val="28"/>
        </w:rPr>
        <w:t xml:space="preserve">in agosto </w:t>
      </w:r>
      <w:r w:rsidR="00521453" w:rsidRPr="00521453">
        <w:rPr>
          <w:color w:val="000000"/>
          <w:sz w:val="28"/>
          <w:szCs w:val="28"/>
        </w:rPr>
        <w:t>dei 5 Martiri di Artimino</w:t>
      </w:r>
      <w:r w:rsidR="007D768B">
        <w:rPr>
          <w:color w:val="000000"/>
          <w:sz w:val="28"/>
          <w:szCs w:val="28"/>
        </w:rPr>
        <w:t xml:space="preserve">; </w:t>
      </w:r>
      <w:r w:rsidR="00521453">
        <w:rPr>
          <w:color w:val="000000"/>
          <w:sz w:val="28"/>
          <w:szCs w:val="28"/>
        </w:rPr>
        <w:t xml:space="preserve">la </w:t>
      </w:r>
      <w:r w:rsidR="00521453" w:rsidRPr="00521453">
        <w:rPr>
          <w:color w:val="000000"/>
          <w:sz w:val="28"/>
          <w:szCs w:val="28"/>
        </w:rPr>
        <w:t xml:space="preserve">Festa Etrusca </w:t>
      </w:r>
      <w:r w:rsidR="00521453">
        <w:rPr>
          <w:color w:val="000000"/>
          <w:sz w:val="28"/>
          <w:szCs w:val="28"/>
        </w:rPr>
        <w:t xml:space="preserve">di </w:t>
      </w:r>
      <w:r w:rsidR="00521453" w:rsidRPr="00521453">
        <w:rPr>
          <w:color w:val="000000"/>
          <w:sz w:val="28"/>
          <w:szCs w:val="28"/>
        </w:rPr>
        <w:t>settembre</w:t>
      </w:r>
      <w:r w:rsidR="007D768B">
        <w:rPr>
          <w:color w:val="000000"/>
          <w:sz w:val="28"/>
          <w:szCs w:val="28"/>
        </w:rPr>
        <w:t>;</w:t>
      </w:r>
      <w:r w:rsidR="00521453">
        <w:rPr>
          <w:color w:val="000000"/>
          <w:sz w:val="28"/>
          <w:szCs w:val="28"/>
        </w:rPr>
        <w:t xml:space="preserve"> l’</w:t>
      </w:r>
      <w:r w:rsidR="00521453" w:rsidRPr="00521453">
        <w:rPr>
          <w:color w:val="000000"/>
          <w:sz w:val="28"/>
          <w:szCs w:val="28"/>
        </w:rPr>
        <w:t xml:space="preserve">Antica Fiera di Carmignano </w:t>
      </w:r>
      <w:r w:rsidR="00521453">
        <w:rPr>
          <w:color w:val="000000"/>
          <w:sz w:val="28"/>
          <w:szCs w:val="28"/>
        </w:rPr>
        <w:t>di dicembre</w:t>
      </w:r>
      <w:r w:rsidR="007D768B">
        <w:rPr>
          <w:color w:val="000000"/>
          <w:sz w:val="28"/>
          <w:szCs w:val="28"/>
        </w:rPr>
        <w:t xml:space="preserve">; </w:t>
      </w:r>
      <w:r w:rsidR="00521453">
        <w:rPr>
          <w:color w:val="000000"/>
          <w:sz w:val="28"/>
          <w:szCs w:val="28"/>
        </w:rPr>
        <w:t>le iniziative e le luminarie natalizie.</w:t>
      </w:r>
    </w:p>
    <w:p w14:paraId="73E05A8F" w14:textId="2BAB8323" w:rsidR="00BD1960" w:rsidRDefault="00BD1960" w:rsidP="00BD19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cifra minima </w:t>
      </w:r>
      <w:r w:rsidR="00D647FE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i sponsorizzazione non può essere </w:t>
      </w:r>
      <w:r w:rsidRPr="00BD1960">
        <w:rPr>
          <w:color w:val="000000"/>
          <w:sz w:val="28"/>
          <w:szCs w:val="28"/>
        </w:rPr>
        <w:t>inferiore a</w:t>
      </w:r>
      <w:r>
        <w:rPr>
          <w:color w:val="000000"/>
          <w:sz w:val="28"/>
          <w:szCs w:val="28"/>
        </w:rPr>
        <w:t xml:space="preserve"> </w:t>
      </w:r>
      <w:r w:rsidRPr="00BD1960">
        <w:rPr>
          <w:color w:val="000000"/>
          <w:sz w:val="28"/>
          <w:szCs w:val="28"/>
        </w:rPr>
        <w:t>250</w:t>
      </w:r>
      <w:r>
        <w:rPr>
          <w:color w:val="000000"/>
          <w:sz w:val="28"/>
          <w:szCs w:val="28"/>
        </w:rPr>
        <w:t xml:space="preserve"> euro per ogni evento</w:t>
      </w:r>
      <w:r w:rsidRPr="00BD196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1.0</w:t>
      </w:r>
      <w:r w:rsidRPr="00BD1960">
        <w:rPr>
          <w:color w:val="000000"/>
          <w:sz w:val="28"/>
          <w:szCs w:val="28"/>
        </w:rPr>
        <w:t xml:space="preserve">00 </w:t>
      </w:r>
      <w:r>
        <w:rPr>
          <w:color w:val="000000"/>
          <w:sz w:val="28"/>
          <w:szCs w:val="28"/>
        </w:rPr>
        <w:t xml:space="preserve">euro </w:t>
      </w:r>
      <w:r w:rsidR="007D768B">
        <w:rPr>
          <w:color w:val="000000"/>
          <w:sz w:val="28"/>
          <w:szCs w:val="28"/>
        </w:rPr>
        <w:t xml:space="preserve">se </w:t>
      </w:r>
      <w:proofErr w:type="spellStart"/>
      <w:r>
        <w:rPr>
          <w:color w:val="000000"/>
          <w:sz w:val="28"/>
          <w:szCs w:val="28"/>
        </w:rPr>
        <w:t>m</w:t>
      </w:r>
      <w:r w:rsidRPr="00BD1960">
        <w:rPr>
          <w:color w:val="000000"/>
          <w:sz w:val="28"/>
          <w:szCs w:val="28"/>
        </w:rPr>
        <w:t>ain</w:t>
      </w:r>
      <w:proofErr w:type="spellEnd"/>
      <w:r>
        <w:rPr>
          <w:color w:val="000000"/>
          <w:sz w:val="28"/>
          <w:szCs w:val="28"/>
        </w:rPr>
        <w:t xml:space="preserve"> sponsor.</w:t>
      </w:r>
    </w:p>
    <w:p w14:paraId="1716223B" w14:textId="06D301F1" w:rsidR="0069277A" w:rsidRDefault="00BD1960" w:rsidP="00BD19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scadenze per presentare le domande di sponsorizzazione variano da evento ad evento: entro il 15 maggio per </w:t>
      </w:r>
      <w:r w:rsidRPr="00BD1960">
        <w:rPr>
          <w:color w:val="000000"/>
          <w:sz w:val="28"/>
          <w:szCs w:val="28"/>
        </w:rPr>
        <w:t xml:space="preserve">Cinema al parco </w:t>
      </w:r>
      <w:r>
        <w:rPr>
          <w:color w:val="000000"/>
          <w:sz w:val="28"/>
          <w:szCs w:val="28"/>
        </w:rPr>
        <w:t>m</w:t>
      </w:r>
      <w:r w:rsidRPr="00BD1960">
        <w:rPr>
          <w:color w:val="000000"/>
          <w:sz w:val="28"/>
          <w:szCs w:val="28"/>
        </w:rPr>
        <w:t>useo</w:t>
      </w:r>
      <w:r>
        <w:rPr>
          <w:color w:val="000000"/>
          <w:sz w:val="28"/>
          <w:szCs w:val="28"/>
        </w:rPr>
        <w:t>, il concerto di fine estate, gli spettacoli teatrali del cartellone estivo</w:t>
      </w:r>
      <w:r w:rsidR="0069277A">
        <w:rPr>
          <w:color w:val="000000"/>
          <w:sz w:val="28"/>
          <w:szCs w:val="28"/>
        </w:rPr>
        <w:t xml:space="preserve">; entro il 30 maggio per le celebrazioni dell’11 Giugno; entro il 15 giugno per il concerto a </w:t>
      </w:r>
      <w:proofErr w:type="spellStart"/>
      <w:r w:rsidR="0069277A">
        <w:rPr>
          <w:color w:val="000000"/>
          <w:sz w:val="28"/>
          <w:szCs w:val="28"/>
        </w:rPr>
        <w:t>Pietramarina</w:t>
      </w:r>
      <w:proofErr w:type="spellEnd"/>
      <w:r w:rsidR="0069277A">
        <w:rPr>
          <w:color w:val="000000"/>
          <w:sz w:val="28"/>
          <w:szCs w:val="28"/>
        </w:rPr>
        <w:t>, il 15 luglio per lo s</w:t>
      </w:r>
      <w:r w:rsidRPr="00BD1960">
        <w:rPr>
          <w:color w:val="000000"/>
          <w:sz w:val="28"/>
          <w:szCs w:val="28"/>
        </w:rPr>
        <w:t>pettacolo teatrale/musicale</w:t>
      </w:r>
      <w:r w:rsidR="0069277A">
        <w:rPr>
          <w:color w:val="000000"/>
          <w:sz w:val="28"/>
          <w:szCs w:val="28"/>
        </w:rPr>
        <w:t xml:space="preserve"> per le celebrazioni de</w:t>
      </w:r>
      <w:r w:rsidRPr="00BD1960">
        <w:rPr>
          <w:color w:val="000000"/>
          <w:sz w:val="28"/>
          <w:szCs w:val="28"/>
        </w:rPr>
        <w:t>i 5 Martiri di Artimino</w:t>
      </w:r>
      <w:r w:rsidR="0069277A">
        <w:rPr>
          <w:color w:val="000000"/>
          <w:sz w:val="28"/>
          <w:szCs w:val="28"/>
        </w:rPr>
        <w:t>; entro il 15 agosto per l</w:t>
      </w:r>
      <w:r w:rsidRPr="00BD1960">
        <w:rPr>
          <w:color w:val="000000"/>
          <w:sz w:val="28"/>
          <w:szCs w:val="28"/>
        </w:rPr>
        <w:t xml:space="preserve">a </w:t>
      </w:r>
      <w:r w:rsidR="0069277A">
        <w:rPr>
          <w:color w:val="000000"/>
          <w:sz w:val="28"/>
          <w:szCs w:val="28"/>
        </w:rPr>
        <w:t xml:space="preserve">Festa </w:t>
      </w:r>
      <w:r w:rsidRPr="00BD1960">
        <w:rPr>
          <w:color w:val="000000"/>
          <w:sz w:val="28"/>
          <w:szCs w:val="28"/>
        </w:rPr>
        <w:t>Etrusca</w:t>
      </w:r>
      <w:r w:rsidR="0069277A">
        <w:rPr>
          <w:color w:val="000000"/>
          <w:sz w:val="28"/>
          <w:szCs w:val="28"/>
        </w:rPr>
        <w:t>; il 30 settembre per l’</w:t>
      </w:r>
      <w:r w:rsidRPr="00BD1960">
        <w:rPr>
          <w:color w:val="000000"/>
          <w:sz w:val="28"/>
          <w:szCs w:val="28"/>
        </w:rPr>
        <w:t>Antica Fiera di Carmignano</w:t>
      </w:r>
      <w:r w:rsidR="0069277A">
        <w:rPr>
          <w:color w:val="000000"/>
          <w:sz w:val="28"/>
          <w:szCs w:val="28"/>
        </w:rPr>
        <w:t xml:space="preserve">; </w:t>
      </w:r>
      <w:r w:rsidRPr="00BD1960">
        <w:rPr>
          <w:color w:val="000000"/>
          <w:sz w:val="28"/>
          <w:szCs w:val="28"/>
        </w:rPr>
        <w:t>il 30</w:t>
      </w:r>
      <w:r w:rsidR="0069277A">
        <w:rPr>
          <w:color w:val="000000"/>
          <w:sz w:val="28"/>
          <w:szCs w:val="28"/>
        </w:rPr>
        <w:t xml:space="preserve"> ottobre</w:t>
      </w:r>
      <w:r w:rsidRPr="00BD1960">
        <w:rPr>
          <w:color w:val="000000"/>
          <w:sz w:val="28"/>
          <w:szCs w:val="28"/>
        </w:rPr>
        <w:t xml:space="preserve"> </w:t>
      </w:r>
      <w:r w:rsidR="0069277A">
        <w:rPr>
          <w:color w:val="000000"/>
          <w:sz w:val="28"/>
          <w:szCs w:val="28"/>
        </w:rPr>
        <w:t>per le iniziative e luminarie natalizie.</w:t>
      </w:r>
    </w:p>
    <w:p w14:paraId="62874F62" w14:textId="58B80B3F" w:rsidR="007D768B" w:rsidRDefault="007D768B" w:rsidP="007D768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modulo per la domanda è scaricabile da un’apposita sezione sul sito ufficiale dell’Amministrazione comunale, dedicata al bando “</w:t>
      </w:r>
      <w:r w:rsidRPr="007D768B">
        <w:rPr>
          <w:color w:val="000000"/>
          <w:sz w:val="28"/>
          <w:szCs w:val="28"/>
        </w:rPr>
        <w:t>per la ricerca di soggetti per sponsorizzazioni economiche a beneficio del</w:t>
      </w:r>
      <w:r>
        <w:rPr>
          <w:color w:val="000000"/>
          <w:sz w:val="28"/>
          <w:szCs w:val="28"/>
        </w:rPr>
        <w:t xml:space="preserve"> </w:t>
      </w:r>
      <w:r w:rsidRPr="007D768B">
        <w:rPr>
          <w:color w:val="000000"/>
          <w:sz w:val="28"/>
          <w:szCs w:val="28"/>
        </w:rPr>
        <w:t>Comune di Carmignano</w:t>
      </w:r>
      <w:r>
        <w:rPr>
          <w:color w:val="000000"/>
          <w:sz w:val="28"/>
          <w:szCs w:val="28"/>
        </w:rPr>
        <w:t xml:space="preserve"> p</w:t>
      </w:r>
      <w:r w:rsidRPr="007D768B">
        <w:rPr>
          <w:color w:val="000000"/>
          <w:sz w:val="28"/>
          <w:szCs w:val="28"/>
        </w:rPr>
        <w:t>er la realizzazione di manifestazioni/eventi culturali per l'anno 2026</w:t>
      </w:r>
      <w:r>
        <w:rPr>
          <w:color w:val="000000"/>
          <w:sz w:val="28"/>
          <w:szCs w:val="28"/>
        </w:rPr>
        <w:t xml:space="preserve">”.   </w:t>
      </w:r>
    </w:p>
    <w:sectPr w:rsidR="007D768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D7AABAE-51E7-43D8-95CC-E562B316A35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03D6820-1E89-4456-AD6B-39AA7F6F6F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2553E27-E08E-4D55-916A-9949CF6B72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392A733-33F3-486D-84F5-D623BACD83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2B49C5"/>
    <w:rsid w:val="00521453"/>
    <w:rsid w:val="0069277A"/>
    <w:rsid w:val="007D768B"/>
    <w:rsid w:val="008F4BF5"/>
    <w:rsid w:val="00AF193A"/>
    <w:rsid w:val="00BA3E74"/>
    <w:rsid w:val="00BC5EFC"/>
    <w:rsid w:val="00BD1960"/>
    <w:rsid w:val="00CE6A56"/>
    <w:rsid w:val="00D647FE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2026-01-15T19:39:00Z</dcterms:created>
  <dcterms:modified xsi:type="dcterms:W3CDTF">2026-01-15T20:26:00Z</dcterms:modified>
</cp:coreProperties>
</file>