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2654270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83618">
        <w:rPr>
          <w:b/>
          <w:bCs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64DE30FE" w:rsidR="0066477F" w:rsidRDefault="003836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Giochi e letture</w:t>
      </w:r>
      <w:r w:rsidR="00AF21C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“Il suono dei libri” e “</w:t>
      </w:r>
      <w:proofErr w:type="spellStart"/>
      <w:r>
        <w:rPr>
          <w:b/>
          <w:bCs/>
          <w:sz w:val="28"/>
          <w:szCs w:val="28"/>
        </w:rPr>
        <w:t>Bibliogame</w:t>
      </w:r>
      <w:proofErr w:type="spellEnd"/>
      <w:r>
        <w:rPr>
          <w:b/>
          <w:bCs/>
          <w:sz w:val="28"/>
          <w:szCs w:val="28"/>
        </w:rPr>
        <w:t xml:space="preserve"> day”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35099421" w14:textId="77777777" w:rsidR="00383618" w:rsidRDefault="00000000" w:rsidP="003836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383618">
        <w:rPr>
          <w:color w:val="000000"/>
          <w:sz w:val="28"/>
          <w:szCs w:val="28"/>
        </w:rPr>
        <w:t xml:space="preserve">Che suono hanno i libri? Il ciclo di letture animate e laboratori musicali, </w:t>
      </w:r>
      <w:r w:rsidR="00383618" w:rsidRPr="00383618">
        <w:rPr>
          <w:color w:val="000000"/>
          <w:sz w:val="28"/>
          <w:szCs w:val="28"/>
        </w:rPr>
        <w:t>cura</w:t>
      </w:r>
      <w:r w:rsidR="00383618">
        <w:rPr>
          <w:color w:val="000000"/>
          <w:sz w:val="28"/>
          <w:szCs w:val="28"/>
        </w:rPr>
        <w:t>ti</w:t>
      </w:r>
      <w:r w:rsidR="00383618" w:rsidRPr="00383618">
        <w:rPr>
          <w:color w:val="000000"/>
          <w:sz w:val="28"/>
          <w:szCs w:val="28"/>
        </w:rPr>
        <w:t xml:space="preserve"> d</w:t>
      </w:r>
      <w:r w:rsidR="00383618">
        <w:rPr>
          <w:color w:val="000000"/>
          <w:sz w:val="28"/>
          <w:szCs w:val="28"/>
        </w:rPr>
        <w:t>a</w:t>
      </w:r>
      <w:r w:rsidR="00383618" w:rsidRPr="00383618">
        <w:rPr>
          <w:color w:val="000000"/>
          <w:sz w:val="28"/>
          <w:szCs w:val="28"/>
        </w:rPr>
        <w:t xml:space="preserve"> Alessia Castellano (artista e atelierista) e Mirko Maddaleno (musicista e musicoterapeuta)</w:t>
      </w:r>
      <w:r w:rsidR="00383618">
        <w:rPr>
          <w:color w:val="000000"/>
          <w:sz w:val="28"/>
          <w:szCs w:val="28"/>
        </w:rPr>
        <w:t>, punta proprio a scoprire “I</w:t>
      </w:r>
      <w:r w:rsidR="00383618" w:rsidRPr="00383618">
        <w:rPr>
          <w:color w:val="000000"/>
          <w:sz w:val="28"/>
          <w:szCs w:val="28"/>
        </w:rPr>
        <w:t xml:space="preserve">l </w:t>
      </w:r>
      <w:r w:rsidR="00383618">
        <w:rPr>
          <w:color w:val="000000"/>
          <w:sz w:val="28"/>
          <w:szCs w:val="28"/>
        </w:rPr>
        <w:t>s</w:t>
      </w:r>
      <w:r w:rsidR="00383618" w:rsidRPr="00383618">
        <w:rPr>
          <w:color w:val="000000"/>
          <w:sz w:val="28"/>
          <w:szCs w:val="28"/>
        </w:rPr>
        <w:t xml:space="preserve">uono dei </w:t>
      </w:r>
      <w:r w:rsidR="00383618">
        <w:rPr>
          <w:color w:val="000000"/>
          <w:sz w:val="28"/>
          <w:szCs w:val="28"/>
        </w:rPr>
        <w:t>l</w:t>
      </w:r>
      <w:r w:rsidR="00383618" w:rsidRPr="00383618">
        <w:rPr>
          <w:color w:val="000000"/>
          <w:sz w:val="28"/>
          <w:szCs w:val="28"/>
        </w:rPr>
        <w:t>ibri</w:t>
      </w:r>
      <w:r w:rsidR="00383618">
        <w:rPr>
          <w:color w:val="000000"/>
          <w:sz w:val="28"/>
          <w:szCs w:val="28"/>
        </w:rPr>
        <w:t xml:space="preserve">”. </w:t>
      </w:r>
    </w:p>
    <w:p w14:paraId="56E1894F" w14:textId="2933E7A4" w:rsidR="00383618" w:rsidRPr="00383618" w:rsidRDefault="00383618" w:rsidP="003836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incontri, promossi dal Comune con il Centro per il libro e la lettura  (</w:t>
      </w:r>
      <w:proofErr w:type="spellStart"/>
      <w:r>
        <w:rPr>
          <w:color w:val="000000"/>
          <w:sz w:val="28"/>
          <w:szCs w:val="28"/>
        </w:rPr>
        <w:t>Cepell</w:t>
      </w:r>
      <w:proofErr w:type="spellEnd"/>
      <w:r>
        <w:rPr>
          <w:color w:val="000000"/>
          <w:sz w:val="28"/>
          <w:szCs w:val="28"/>
        </w:rPr>
        <w:t>), per bambine e bambini tra i 4 e gli 8 anni, con l’obiettivo di</w:t>
      </w:r>
      <w:r w:rsidRPr="00383618">
        <w:rPr>
          <w:color w:val="000000"/>
          <w:sz w:val="28"/>
          <w:szCs w:val="28"/>
        </w:rPr>
        <w:t xml:space="preserve"> avvicinare i più piccoli al</w:t>
      </w:r>
      <w:r>
        <w:rPr>
          <w:color w:val="000000"/>
          <w:sz w:val="28"/>
          <w:szCs w:val="28"/>
        </w:rPr>
        <w:t xml:space="preserve">la lettura e ai libri tramite il </w:t>
      </w:r>
      <w:r w:rsidRPr="00383618">
        <w:rPr>
          <w:color w:val="000000"/>
          <w:sz w:val="28"/>
          <w:szCs w:val="28"/>
        </w:rPr>
        <w:t xml:space="preserve">movimento, </w:t>
      </w:r>
      <w:r>
        <w:rPr>
          <w:color w:val="000000"/>
          <w:sz w:val="28"/>
          <w:szCs w:val="28"/>
        </w:rPr>
        <w:t xml:space="preserve">la </w:t>
      </w:r>
      <w:r w:rsidRPr="00383618">
        <w:rPr>
          <w:color w:val="000000"/>
          <w:sz w:val="28"/>
          <w:szCs w:val="28"/>
        </w:rPr>
        <w:t>creatività ed esperienze sensoriali</w:t>
      </w:r>
      <w:r>
        <w:rPr>
          <w:color w:val="000000"/>
          <w:sz w:val="28"/>
          <w:szCs w:val="28"/>
        </w:rPr>
        <w:t xml:space="preserve">, si articoleranno in sei sabato mattina, sempre con inizio alle ore 10.30: quattro </w:t>
      </w:r>
      <w:r>
        <w:rPr>
          <w:color w:val="000000"/>
          <w:sz w:val="28"/>
          <w:szCs w:val="28"/>
        </w:rPr>
        <w:t>(</w:t>
      </w:r>
      <w:r w:rsidRPr="00383618">
        <w:rPr>
          <w:color w:val="000000"/>
          <w:sz w:val="28"/>
          <w:szCs w:val="28"/>
        </w:rPr>
        <w:t xml:space="preserve">28 febbraio, 14 </w:t>
      </w:r>
      <w:r>
        <w:rPr>
          <w:color w:val="000000"/>
          <w:sz w:val="28"/>
          <w:szCs w:val="28"/>
        </w:rPr>
        <w:t xml:space="preserve">e </w:t>
      </w:r>
      <w:r w:rsidRPr="00383618">
        <w:rPr>
          <w:color w:val="000000"/>
          <w:sz w:val="28"/>
          <w:szCs w:val="28"/>
        </w:rPr>
        <w:t>28 marzo, 4 aprile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avranno luogo nel contesto della biblioteca comunale “Aldo Palazzeschi” di Seano; due (7 e 21 marzo) nei locali di Comeana dello </w:t>
      </w:r>
      <w:r w:rsidRPr="00383618">
        <w:rPr>
          <w:color w:val="000000"/>
          <w:sz w:val="28"/>
          <w:szCs w:val="28"/>
        </w:rPr>
        <w:t xml:space="preserve">Spazio Giovani </w:t>
      </w:r>
      <w:r>
        <w:rPr>
          <w:color w:val="000000"/>
          <w:sz w:val="28"/>
          <w:szCs w:val="28"/>
        </w:rPr>
        <w:t>di piazza Cesare Battisti, 17/18.</w:t>
      </w:r>
    </w:p>
    <w:p w14:paraId="756EB3DF" w14:textId="474A40BD" w:rsidR="00383618" w:rsidRDefault="00383618" w:rsidP="003836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</w:t>
      </w:r>
      <w:r w:rsidRPr="00383618">
        <w:rPr>
          <w:color w:val="000000"/>
          <w:sz w:val="28"/>
          <w:szCs w:val="28"/>
        </w:rPr>
        <w:t>niziativa</w:t>
      </w:r>
      <w:r>
        <w:rPr>
          <w:color w:val="000000"/>
          <w:sz w:val="28"/>
          <w:szCs w:val="28"/>
        </w:rPr>
        <w:t>,</w:t>
      </w:r>
      <w:r w:rsidRPr="00383618">
        <w:rPr>
          <w:color w:val="000000"/>
          <w:sz w:val="28"/>
          <w:szCs w:val="28"/>
        </w:rPr>
        <w:t xml:space="preserve"> gratuita ma con posti limitati</w:t>
      </w:r>
      <w:r>
        <w:rPr>
          <w:color w:val="000000"/>
          <w:sz w:val="28"/>
          <w:szCs w:val="28"/>
        </w:rPr>
        <w:t>, è</w:t>
      </w:r>
      <w:r w:rsidRPr="00383618">
        <w:rPr>
          <w:color w:val="000000"/>
          <w:sz w:val="28"/>
          <w:szCs w:val="28"/>
        </w:rPr>
        <w:t xml:space="preserve"> realizzata nell’ambito del progetto </w:t>
      </w:r>
      <w:r>
        <w:rPr>
          <w:color w:val="000000"/>
          <w:sz w:val="28"/>
          <w:szCs w:val="28"/>
        </w:rPr>
        <w:t>“</w:t>
      </w:r>
      <w:r w:rsidRPr="00383618">
        <w:rPr>
          <w:color w:val="000000"/>
          <w:sz w:val="28"/>
          <w:szCs w:val="28"/>
        </w:rPr>
        <w:t xml:space="preserve">Letture </w:t>
      </w:r>
      <w:r>
        <w:rPr>
          <w:color w:val="000000"/>
          <w:sz w:val="28"/>
          <w:szCs w:val="28"/>
        </w:rPr>
        <w:t>s</w:t>
      </w:r>
      <w:r w:rsidRPr="00383618">
        <w:rPr>
          <w:color w:val="000000"/>
          <w:sz w:val="28"/>
          <w:szCs w:val="28"/>
        </w:rPr>
        <w:t xml:space="preserve">enza </w:t>
      </w:r>
      <w:r>
        <w:rPr>
          <w:color w:val="000000"/>
          <w:sz w:val="28"/>
          <w:szCs w:val="28"/>
        </w:rPr>
        <w:t>b</w:t>
      </w:r>
      <w:r w:rsidRPr="00383618">
        <w:rPr>
          <w:color w:val="000000"/>
          <w:sz w:val="28"/>
          <w:szCs w:val="28"/>
        </w:rPr>
        <w:t xml:space="preserve">arriere, finanziato dal </w:t>
      </w:r>
      <w:proofErr w:type="spellStart"/>
      <w:r w:rsidRPr="00383618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epell</w:t>
      </w:r>
      <w:proofErr w:type="spellEnd"/>
      <w:r>
        <w:rPr>
          <w:color w:val="000000"/>
          <w:sz w:val="28"/>
          <w:szCs w:val="28"/>
        </w:rPr>
        <w:t>,</w:t>
      </w:r>
      <w:r w:rsidRPr="003836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con il b</w:t>
      </w:r>
      <w:r w:rsidRPr="00383618">
        <w:rPr>
          <w:color w:val="000000"/>
          <w:sz w:val="28"/>
          <w:szCs w:val="28"/>
        </w:rPr>
        <w:t>ando “Lettura per tutti 202</w:t>
      </w:r>
      <w:r>
        <w:rPr>
          <w:color w:val="000000"/>
          <w:sz w:val="28"/>
          <w:szCs w:val="28"/>
        </w:rPr>
        <w:t>4”.</w:t>
      </w:r>
    </w:p>
    <w:p w14:paraId="196A7E19" w14:textId="7A1E6921" w:rsidR="00383618" w:rsidRPr="00383618" w:rsidRDefault="00383618" w:rsidP="003836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biblioteca comunale, sabato 28 febbraio, sarà anche lo scenario di un intero pomeriggio (inizio ore 14.30) dedicato ai giochi da tavolo: il “</w:t>
      </w:r>
      <w:proofErr w:type="spellStart"/>
      <w:r>
        <w:rPr>
          <w:color w:val="000000"/>
          <w:sz w:val="28"/>
          <w:szCs w:val="28"/>
        </w:rPr>
        <w:t>Bibliogame</w:t>
      </w:r>
      <w:proofErr w:type="spellEnd"/>
      <w:r>
        <w:rPr>
          <w:color w:val="000000"/>
          <w:sz w:val="28"/>
          <w:szCs w:val="28"/>
        </w:rPr>
        <w:t xml:space="preserve"> day”, così è intitolato l’appuntamento ad ingresso libero e gratuito, per adulti e ragazzi dagli 8 anni, è promosso dal Comune con g</w:t>
      </w:r>
      <w:r w:rsidRPr="00383618">
        <w:rPr>
          <w:color w:val="000000"/>
          <w:sz w:val="28"/>
          <w:szCs w:val="28"/>
        </w:rPr>
        <w:t>li esperti dell’</w:t>
      </w:r>
      <w:r>
        <w:rPr>
          <w:color w:val="000000"/>
          <w:sz w:val="28"/>
          <w:szCs w:val="28"/>
        </w:rPr>
        <w:t>a</w:t>
      </w:r>
      <w:r w:rsidRPr="00383618">
        <w:rPr>
          <w:color w:val="000000"/>
          <w:sz w:val="28"/>
          <w:szCs w:val="28"/>
        </w:rPr>
        <w:t>ssociazione Ludissea42, che guid</w:t>
      </w:r>
      <w:r>
        <w:rPr>
          <w:color w:val="000000"/>
          <w:sz w:val="28"/>
          <w:szCs w:val="28"/>
        </w:rPr>
        <w:t xml:space="preserve">eranno </w:t>
      </w:r>
      <w:r w:rsidRPr="00383618">
        <w:rPr>
          <w:color w:val="000000"/>
          <w:sz w:val="28"/>
          <w:szCs w:val="28"/>
        </w:rPr>
        <w:t xml:space="preserve">i partecipanti nella scelta dei giochi e </w:t>
      </w:r>
      <w:r>
        <w:rPr>
          <w:color w:val="000000"/>
          <w:sz w:val="28"/>
          <w:szCs w:val="28"/>
        </w:rPr>
        <w:t xml:space="preserve">ne </w:t>
      </w:r>
      <w:r w:rsidRPr="00383618">
        <w:rPr>
          <w:color w:val="000000"/>
          <w:sz w:val="28"/>
          <w:szCs w:val="28"/>
        </w:rPr>
        <w:t>spiegheranno le regole.</w:t>
      </w:r>
    </w:p>
    <w:p w14:paraId="36D4A97E" w14:textId="4466A184" w:rsidR="00383618" w:rsidRPr="00383618" w:rsidRDefault="00383618" w:rsidP="003836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83618">
        <w:rPr>
          <w:color w:val="000000"/>
          <w:sz w:val="28"/>
          <w:szCs w:val="28"/>
        </w:rPr>
        <w:t>Info</w:t>
      </w:r>
      <w:r>
        <w:rPr>
          <w:color w:val="000000"/>
          <w:sz w:val="28"/>
          <w:szCs w:val="28"/>
        </w:rPr>
        <w:t>,</w:t>
      </w:r>
      <w:r w:rsidRPr="00383618">
        <w:rPr>
          <w:color w:val="000000"/>
          <w:sz w:val="28"/>
          <w:szCs w:val="28"/>
        </w:rPr>
        <w:t xml:space="preserve"> iscrizioni</w:t>
      </w:r>
      <w:r>
        <w:rPr>
          <w:color w:val="000000"/>
          <w:sz w:val="28"/>
          <w:szCs w:val="28"/>
        </w:rPr>
        <w:t xml:space="preserve"> e contatti per “Il suono dei libri” </w:t>
      </w:r>
      <w:r w:rsidR="00D41A95">
        <w:rPr>
          <w:color w:val="000000"/>
          <w:sz w:val="28"/>
          <w:szCs w:val="28"/>
        </w:rPr>
        <w:t xml:space="preserve">e </w:t>
      </w:r>
      <w:r>
        <w:rPr>
          <w:color w:val="000000"/>
          <w:sz w:val="28"/>
          <w:szCs w:val="28"/>
        </w:rPr>
        <w:t>“</w:t>
      </w:r>
      <w:proofErr w:type="spellStart"/>
      <w:r>
        <w:rPr>
          <w:color w:val="000000"/>
          <w:sz w:val="28"/>
          <w:szCs w:val="28"/>
        </w:rPr>
        <w:t>Bibliogame</w:t>
      </w:r>
      <w:proofErr w:type="spellEnd"/>
      <w:r>
        <w:rPr>
          <w:color w:val="000000"/>
          <w:sz w:val="28"/>
          <w:szCs w:val="28"/>
        </w:rPr>
        <w:t xml:space="preserve"> day”</w:t>
      </w:r>
      <w:r>
        <w:rPr>
          <w:color w:val="000000"/>
          <w:sz w:val="28"/>
          <w:szCs w:val="28"/>
        </w:rPr>
        <w:t>: b</w:t>
      </w:r>
      <w:r w:rsidRPr="00383618">
        <w:rPr>
          <w:color w:val="000000"/>
          <w:sz w:val="28"/>
          <w:szCs w:val="28"/>
        </w:rPr>
        <w:t xml:space="preserve">iblioteca </w:t>
      </w:r>
      <w:r>
        <w:rPr>
          <w:color w:val="000000"/>
          <w:sz w:val="28"/>
          <w:szCs w:val="28"/>
        </w:rPr>
        <w:t>c</w:t>
      </w:r>
      <w:r w:rsidRPr="00383618">
        <w:rPr>
          <w:color w:val="000000"/>
          <w:sz w:val="28"/>
          <w:szCs w:val="28"/>
        </w:rPr>
        <w:t xml:space="preserve">omunale “A. Palazzeschi” </w:t>
      </w:r>
      <w:r>
        <w:rPr>
          <w:color w:val="000000"/>
          <w:sz w:val="28"/>
          <w:szCs w:val="28"/>
        </w:rPr>
        <w:t>(vi</w:t>
      </w:r>
      <w:r w:rsidRPr="00383618">
        <w:rPr>
          <w:color w:val="000000"/>
          <w:sz w:val="28"/>
          <w:szCs w:val="28"/>
        </w:rPr>
        <w:t>a Gadda 27/29</w:t>
      </w:r>
      <w:r>
        <w:rPr>
          <w:color w:val="000000"/>
          <w:sz w:val="28"/>
          <w:szCs w:val="28"/>
        </w:rPr>
        <w:t xml:space="preserve">): </w:t>
      </w:r>
      <w:r w:rsidRPr="00383618">
        <w:rPr>
          <w:color w:val="000000"/>
          <w:sz w:val="28"/>
          <w:szCs w:val="28"/>
        </w:rPr>
        <w:t>055 8705520</w:t>
      </w:r>
      <w:r>
        <w:rPr>
          <w:color w:val="000000"/>
          <w:sz w:val="28"/>
          <w:szCs w:val="28"/>
        </w:rPr>
        <w:t xml:space="preserve">; </w:t>
      </w:r>
      <w:hyperlink r:id="rId6" w:history="1">
        <w:r w:rsidRPr="00383618">
          <w:rPr>
            <w:rStyle w:val="Collegamentoipertestuale"/>
            <w:color w:val="000000" w:themeColor="text1"/>
            <w:sz w:val="28"/>
            <w:szCs w:val="28"/>
            <w:u w:val="none"/>
          </w:rPr>
          <w:t>bibliotecapalazzeschi@comune.carmignano.po.it</w:t>
        </w:r>
      </w:hyperlink>
      <w:r>
        <w:rPr>
          <w:color w:val="000000" w:themeColor="text1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5E1172C5" w14:textId="77777777" w:rsidR="00383618" w:rsidRDefault="00383618" w:rsidP="003836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38361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445DBC6-985C-4CBB-AA69-CC95E2AECBA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CBD9D56E-9438-46EE-A05C-8821FFABAA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3EC4A99-3D0B-4EB4-BABB-DD072F6C23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C3257D4-39B0-4508-BBF2-2ADCAF3CFE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27334B"/>
    <w:rsid w:val="002829C9"/>
    <w:rsid w:val="00293D21"/>
    <w:rsid w:val="002A0F23"/>
    <w:rsid w:val="002E5D57"/>
    <w:rsid w:val="00383618"/>
    <w:rsid w:val="003C0774"/>
    <w:rsid w:val="003C6737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9639F1"/>
    <w:rsid w:val="00986AC8"/>
    <w:rsid w:val="00A55A72"/>
    <w:rsid w:val="00A662F3"/>
    <w:rsid w:val="00A87A7C"/>
    <w:rsid w:val="00AA7BDE"/>
    <w:rsid w:val="00AF21CE"/>
    <w:rsid w:val="00B30846"/>
    <w:rsid w:val="00B660D3"/>
    <w:rsid w:val="00BC1CFF"/>
    <w:rsid w:val="00C4655F"/>
    <w:rsid w:val="00D41A95"/>
    <w:rsid w:val="00D5212C"/>
    <w:rsid w:val="00D55E20"/>
    <w:rsid w:val="00E11DE9"/>
    <w:rsid w:val="00E570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iotecapalazzeschi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2026-02-18T14:39:00Z</dcterms:created>
  <dcterms:modified xsi:type="dcterms:W3CDTF">2026-02-18T14:43:00Z</dcterms:modified>
</cp:coreProperties>
</file>