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7E455B18" w:rsidR="0066477F" w:rsidRDefault="0015029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</w:t>
      </w:r>
      <w:r w:rsidR="00293D21">
        <w:rPr>
          <w:b/>
          <w:bCs/>
          <w:color w:val="000000"/>
          <w:sz w:val="28"/>
          <w:szCs w:val="28"/>
        </w:rPr>
        <w:t>/0</w:t>
      </w:r>
      <w:r w:rsidR="00293D21">
        <w:rPr>
          <w:b/>
          <w:bCs/>
          <w:sz w:val="28"/>
          <w:szCs w:val="28"/>
        </w:rPr>
        <w:t>2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4235240E" w:rsidR="0066477F" w:rsidRDefault="0097308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Museo archeologico.  Un mese di marzo al femminile </w:t>
      </w:r>
      <w:r w:rsidR="00C252C6">
        <w:rPr>
          <w:b/>
          <w:bCs/>
          <w:sz w:val="28"/>
          <w:szCs w:val="28"/>
        </w:rPr>
        <w:t xml:space="preserve"> </w:t>
      </w:r>
      <w:r w:rsidR="00383618">
        <w:rPr>
          <w:b/>
          <w:bCs/>
          <w:sz w:val="28"/>
          <w:szCs w:val="28"/>
        </w:rPr>
        <w:t xml:space="preserve">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1DD2C9D8" w14:textId="2198441E" w:rsidR="00AA4776" w:rsidRPr="00AA4776" w:rsidRDefault="00000000" w:rsidP="00AA47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AA4776">
        <w:rPr>
          <w:color w:val="000000"/>
          <w:sz w:val="28"/>
          <w:szCs w:val="28"/>
        </w:rPr>
        <w:t>E</w:t>
      </w:r>
      <w:r w:rsidR="00973088">
        <w:rPr>
          <w:color w:val="000000"/>
          <w:sz w:val="28"/>
          <w:szCs w:val="28"/>
        </w:rPr>
        <w:t>’</w:t>
      </w:r>
      <w:r w:rsidR="00AA4776">
        <w:rPr>
          <w:color w:val="000000"/>
          <w:sz w:val="28"/>
          <w:szCs w:val="28"/>
        </w:rPr>
        <w:t xml:space="preserve"> un </w:t>
      </w:r>
      <w:r w:rsidR="00973088">
        <w:rPr>
          <w:color w:val="000000"/>
          <w:sz w:val="28"/>
          <w:szCs w:val="28"/>
        </w:rPr>
        <w:t xml:space="preserve">mese di </w:t>
      </w:r>
      <w:r w:rsidR="00AA4776">
        <w:rPr>
          <w:color w:val="000000"/>
          <w:sz w:val="28"/>
          <w:szCs w:val="28"/>
        </w:rPr>
        <w:t xml:space="preserve">marzo al femminile, per onorare anche quest’anno la Giornata internazionale della donna dell’8 marzo, quello che si inaugura </w:t>
      </w:r>
      <w:r w:rsidR="00E74E62">
        <w:rPr>
          <w:color w:val="000000"/>
          <w:sz w:val="28"/>
          <w:szCs w:val="28"/>
        </w:rPr>
        <w:t xml:space="preserve">nel pomeriggio (ore 16.30) di </w:t>
      </w:r>
      <w:r w:rsidR="00AA4776">
        <w:rPr>
          <w:color w:val="000000"/>
          <w:sz w:val="28"/>
          <w:szCs w:val="28"/>
        </w:rPr>
        <w:t xml:space="preserve">domenica prossima, </w:t>
      </w:r>
      <w:r w:rsidR="00AA4776" w:rsidRPr="00AA4776">
        <w:rPr>
          <w:color w:val="000000"/>
          <w:sz w:val="28"/>
          <w:szCs w:val="28"/>
        </w:rPr>
        <w:t>1 marzo</w:t>
      </w:r>
      <w:r w:rsidR="00AA4776">
        <w:rPr>
          <w:color w:val="000000"/>
          <w:sz w:val="28"/>
          <w:szCs w:val="28"/>
        </w:rPr>
        <w:t>, al museo archeologico di Artimino</w:t>
      </w:r>
      <w:r w:rsidR="00E74E62">
        <w:rPr>
          <w:color w:val="000000"/>
          <w:sz w:val="28"/>
          <w:szCs w:val="28"/>
        </w:rPr>
        <w:t>:</w:t>
      </w:r>
      <w:r w:rsidR="00AA4776">
        <w:rPr>
          <w:color w:val="000000"/>
          <w:sz w:val="28"/>
          <w:szCs w:val="28"/>
        </w:rPr>
        <w:t xml:space="preserve"> “</w:t>
      </w:r>
      <w:r w:rsidR="00AA4776" w:rsidRPr="00AA4776">
        <w:rPr>
          <w:color w:val="000000"/>
          <w:sz w:val="28"/>
          <w:szCs w:val="28"/>
        </w:rPr>
        <w:t>Voci di donne nel tempo: dagli Etruschi ai Medici</w:t>
      </w:r>
      <w:r w:rsidR="00AA4776">
        <w:rPr>
          <w:color w:val="000000"/>
          <w:sz w:val="28"/>
          <w:szCs w:val="28"/>
        </w:rPr>
        <w:t>”, è infatti il titolo del primo appuntamento (12 euro per adulti, 6 euro per bambin</w:t>
      </w:r>
      <w:r w:rsidR="00E74E62">
        <w:rPr>
          <w:color w:val="000000"/>
          <w:sz w:val="28"/>
          <w:szCs w:val="28"/>
        </w:rPr>
        <w:t>e/</w:t>
      </w:r>
      <w:r w:rsidR="00AA4776">
        <w:rPr>
          <w:color w:val="000000"/>
          <w:sz w:val="28"/>
          <w:szCs w:val="28"/>
        </w:rPr>
        <w:t>i e ragazz</w:t>
      </w:r>
      <w:r w:rsidR="00E74E62">
        <w:rPr>
          <w:color w:val="000000"/>
          <w:sz w:val="28"/>
          <w:szCs w:val="28"/>
        </w:rPr>
        <w:t>e/</w:t>
      </w:r>
      <w:r w:rsidR="00AA4776">
        <w:rPr>
          <w:color w:val="000000"/>
          <w:sz w:val="28"/>
          <w:szCs w:val="28"/>
        </w:rPr>
        <w:t>i dai 7 ai 18 anni)</w:t>
      </w:r>
      <w:r w:rsidR="00E74E62">
        <w:rPr>
          <w:color w:val="000000"/>
          <w:sz w:val="28"/>
          <w:szCs w:val="28"/>
        </w:rPr>
        <w:t>: u</w:t>
      </w:r>
      <w:r w:rsidR="00AA4776" w:rsidRPr="00AA4776">
        <w:rPr>
          <w:color w:val="000000"/>
          <w:sz w:val="28"/>
          <w:szCs w:val="28"/>
        </w:rPr>
        <w:t xml:space="preserve">n percorso </w:t>
      </w:r>
      <w:r w:rsidR="00150297">
        <w:rPr>
          <w:color w:val="000000"/>
          <w:sz w:val="28"/>
          <w:szCs w:val="28"/>
        </w:rPr>
        <w:t xml:space="preserve">speciale </w:t>
      </w:r>
      <w:r w:rsidR="00973088">
        <w:rPr>
          <w:color w:val="000000"/>
          <w:sz w:val="28"/>
          <w:szCs w:val="28"/>
        </w:rPr>
        <w:t>tra mondo etrusco e Rinascimento</w:t>
      </w:r>
      <w:r w:rsidR="00AA4776" w:rsidRPr="00AA4776">
        <w:rPr>
          <w:color w:val="000000"/>
          <w:sz w:val="28"/>
          <w:szCs w:val="28"/>
        </w:rPr>
        <w:t xml:space="preserve">, </w:t>
      </w:r>
      <w:r w:rsidR="00973088">
        <w:rPr>
          <w:color w:val="000000"/>
          <w:sz w:val="28"/>
          <w:szCs w:val="28"/>
        </w:rPr>
        <w:t>tra</w:t>
      </w:r>
      <w:r w:rsidR="00150297">
        <w:rPr>
          <w:color w:val="000000"/>
          <w:sz w:val="28"/>
          <w:szCs w:val="28"/>
        </w:rPr>
        <w:t xml:space="preserve"> </w:t>
      </w:r>
      <w:r w:rsidR="00AA4776" w:rsidRPr="00AA4776">
        <w:rPr>
          <w:color w:val="000000"/>
          <w:sz w:val="28"/>
          <w:szCs w:val="28"/>
        </w:rPr>
        <w:t xml:space="preserve">i reperti del museo </w:t>
      </w:r>
      <w:r w:rsidR="00150297">
        <w:rPr>
          <w:color w:val="000000"/>
          <w:sz w:val="28"/>
          <w:szCs w:val="28"/>
        </w:rPr>
        <w:t xml:space="preserve">che </w:t>
      </w:r>
      <w:r w:rsidR="00AA4776" w:rsidRPr="00AA4776">
        <w:rPr>
          <w:color w:val="000000"/>
          <w:sz w:val="28"/>
          <w:szCs w:val="28"/>
        </w:rPr>
        <w:t xml:space="preserve">parlano della condizione </w:t>
      </w:r>
      <w:r w:rsidR="00973088">
        <w:rPr>
          <w:color w:val="000000"/>
          <w:sz w:val="28"/>
          <w:szCs w:val="28"/>
        </w:rPr>
        <w:t>delle condizione femminile nell’</w:t>
      </w:r>
      <w:r w:rsidR="00AA4776" w:rsidRPr="00AA4776">
        <w:rPr>
          <w:color w:val="000000"/>
          <w:sz w:val="28"/>
          <w:szCs w:val="28"/>
        </w:rPr>
        <w:t xml:space="preserve">Etruria </w:t>
      </w:r>
      <w:r w:rsidR="00150297">
        <w:rPr>
          <w:color w:val="000000"/>
          <w:sz w:val="28"/>
          <w:szCs w:val="28"/>
        </w:rPr>
        <w:t xml:space="preserve">e </w:t>
      </w:r>
      <w:r w:rsidR="00AA4776" w:rsidRPr="00AA4776">
        <w:rPr>
          <w:color w:val="000000"/>
          <w:sz w:val="28"/>
          <w:szCs w:val="28"/>
        </w:rPr>
        <w:t xml:space="preserve">gli </w:t>
      </w:r>
      <w:r w:rsidR="00150297">
        <w:rPr>
          <w:color w:val="000000"/>
          <w:sz w:val="28"/>
          <w:szCs w:val="28"/>
        </w:rPr>
        <w:t xml:space="preserve">appartamenti </w:t>
      </w:r>
      <w:r w:rsidR="00AA4776" w:rsidRPr="00AA4776">
        <w:rPr>
          <w:color w:val="000000"/>
          <w:sz w:val="28"/>
          <w:szCs w:val="28"/>
        </w:rPr>
        <w:t xml:space="preserve">eleganti della </w:t>
      </w:r>
      <w:r w:rsidR="00150297">
        <w:rPr>
          <w:color w:val="000000"/>
          <w:sz w:val="28"/>
          <w:szCs w:val="28"/>
        </w:rPr>
        <w:t>granduchessa Cristina di Lorena, ne</w:t>
      </w:r>
      <w:r w:rsidR="00AA4776" w:rsidRPr="00AA4776">
        <w:rPr>
          <w:color w:val="000000"/>
          <w:sz w:val="28"/>
          <w:szCs w:val="28"/>
        </w:rPr>
        <w:t xml:space="preserve">lla </w:t>
      </w:r>
      <w:r w:rsidR="00150297">
        <w:rPr>
          <w:color w:val="000000"/>
          <w:sz w:val="28"/>
          <w:szCs w:val="28"/>
        </w:rPr>
        <w:t xml:space="preserve">villa </w:t>
      </w:r>
      <w:r w:rsidR="00E74E62">
        <w:rPr>
          <w:color w:val="000000"/>
          <w:sz w:val="28"/>
          <w:szCs w:val="28"/>
        </w:rPr>
        <w:t>m</w:t>
      </w:r>
      <w:r w:rsidR="00AA4776" w:rsidRPr="00AA4776">
        <w:rPr>
          <w:color w:val="000000"/>
          <w:sz w:val="28"/>
          <w:szCs w:val="28"/>
        </w:rPr>
        <w:t>edicea “La Ferdinanda”</w:t>
      </w:r>
      <w:r w:rsidR="00150297">
        <w:rPr>
          <w:color w:val="000000"/>
          <w:sz w:val="28"/>
          <w:szCs w:val="28"/>
        </w:rPr>
        <w:t>,</w:t>
      </w:r>
      <w:r w:rsidR="00AA4776" w:rsidRPr="00AA4776">
        <w:rPr>
          <w:color w:val="000000"/>
          <w:sz w:val="28"/>
          <w:szCs w:val="28"/>
        </w:rPr>
        <w:t xml:space="preserve"> </w:t>
      </w:r>
      <w:r w:rsidR="00E74E62">
        <w:rPr>
          <w:color w:val="000000"/>
          <w:sz w:val="28"/>
          <w:szCs w:val="28"/>
        </w:rPr>
        <w:t xml:space="preserve">alla </w:t>
      </w:r>
      <w:r w:rsidR="00AA4776" w:rsidRPr="00AA4776">
        <w:rPr>
          <w:color w:val="000000"/>
          <w:sz w:val="28"/>
          <w:szCs w:val="28"/>
        </w:rPr>
        <w:t>sco</w:t>
      </w:r>
      <w:r w:rsidR="00E74E62">
        <w:rPr>
          <w:color w:val="000000"/>
          <w:sz w:val="28"/>
          <w:szCs w:val="28"/>
        </w:rPr>
        <w:t>perta</w:t>
      </w:r>
      <w:r w:rsidR="00AA4776" w:rsidRPr="00AA4776">
        <w:rPr>
          <w:color w:val="000000"/>
          <w:sz w:val="28"/>
          <w:szCs w:val="28"/>
        </w:rPr>
        <w:t xml:space="preserve"> </w:t>
      </w:r>
      <w:r w:rsidR="00E74E62">
        <w:rPr>
          <w:color w:val="000000"/>
          <w:sz w:val="28"/>
          <w:szCs w:val="28"/>
        </w:rPr>
        <w:t xml:space="preserve">di </w:t>
      </w:r>
      <w:r w:rsidR="00AA4776" w:rsidRPr="00AA4776">
        <w:rPr>
          <w:color w:val="000000"/>
          <w:sz w:val="28"/>
          <w:szCs w:val="28"/>
        </w:rPr>
        <w:t>ruoli, simboli e storie di donne che hanno lasciato un segno profondo attraverso secoli di storia.</w:t>
      </w:r>
      <w:r w:rsidR="00E74E62">
        <w:rPr>
          <w:color w:val="000000"/>
          <w:sz w:val="28"/>
          <w:szCs w:val="28"/>
        </w:rPr>
        <w:t xml:space="preserve"> Il r</w:t>
      </w:r>
      <w:r w:rsidR="00AA4776" w:rsidRPr="00AA4776">
        <w:rPr>
          <w:color w:val="000000"/>
          <w:sz w:val="28"/>
          <w:szCs w:val="28"/>
        </w:rPr>
        <w:t xml:space="preserve">itrovo </w:t>
      </w:r>
      <w:r w:rsidR="00E74E62">
        <w:rPr>
          <w:color w:val="000000"/>
          <w:sz w:val="28"/>
          <w:szCs w:val="28"/>
        </w:rPr>
        <w:t>è al</w:t>
      </w:r>
      <w:r w:rsidR="00AA4776" w:rsidRPr="00AA4776">
        <w:rPr>
          <w:color w:val="000000"/>
          <w:sz w:val="28"/>
          <w:szCs w:val="28"/>
        </w:rPr>
        <w:t xml:space="preserve"> </w:t>
      </w:r>
      <w:r w:rsidR="00E74E62">
        <w:rPr>
          <w:color w:val="000000"/>
          <w:sz w:val="28"/>
          <w:szCs w:val="28"/>
        </w:rPr>
        <w:t>m</w:t>
      </w:r>
      <w:r w:rsidR="00AA4776" w:rsidRPr="00AA4776">
        <w:rPr>
          <w:color w:val="000000"/>
          <w:sz w:val="28"/>
          <w:szCs w:val="28"/>
        </w:rPr>
        <w:t xml:space="preserve">useo </w:t>
      </w:r>
      <w:r w:rsidR="00E74E62">
        <w:rPr>
          <w:color w:val="000000"/>
          <w:sz w:val="28"/>
          <w:szCs w:val="28"/>
        </w:rPr>
        <w:t>a</w:t>
      </w:r>
      <w:r w:rsidR="00AA4776" w:rsidRPr="00AA4776">
        <w:rPr>
          <w:color w:val="000000"/>
          <w:sz w:val="28"/>
          <w:szCs w:val="28"/>
        </w:rPr>
        <w:t>rcheologico</w:t>
      </w:r>
      <w:r w:rsidR="00E74E62">
        <w:rPr>
          <w:color w:val="000000"/>
          <w:sz w:val="28"/>
          <w:szCs w:val="28"/>
        </w:rPr>
        <w:t>.</w:t>
      </w:r>
    </w:p>
    <w:p w14:paraId="2D709744" w14:textId="368434D7" w:rsidR="00AA4776" w:rsidRPr="00AA4776" w:rsidRDefault="00E74E62" w:rsidP="00AA47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Museo archeologico che in occasione dell’8 marzo, per l’intera giornata</w:t>
      </w:r>
      <w:r w:rsidR="0097308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praticherà un ingresso ridotto (2 euro) per le donne.   </w:t>
      </w:r>
    </w:p>
    <w:p w14:paraId="4E0B5BFF" w14:textId="6EE9943B" w:rsidR="00AA4776" w:rsidRPr="00AA4776" w:rsidRDefault="00E74E62" w:rsidP="00AA47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a proposito di donne, il museo, domenica 15 marzo, dalle 15,30, sarà sulle tracce di “</w:t>
      </w:r>
      <w:proofErr w:type="spellStart"/>
      <w:r w:rsidR="00AA4776" w:rsidRPr="00AA4776">
        <w:rPr>
          <w:color w:val="000000"/>
          <w:sz w:val="28"/>
          <w:szCs w:val="28"/>
        </w:rPr>
        <w:t>Artumes</w:t>
      </w:r>
      <w:proofErr w:type="spellEnd"/>
      <w:r w:rsidR="00AA4776" w:rsidRPr="00AA4776">
        <w:rPr>
          <w:color w:val="000000"/>
          <w:sz w:val="28"/>
          <w:szCs w:val="28"/>
        </w:rPr>
        <w:t>: la signora di Artimino</w:t>
      </w:r>
      <w:r>
        <w:rPr>
          <w:color w:val="000000"/>
          <w:sz w:val="28"/>
          <w:szCs w:val="28"/>
        </w:rPr>
        <w:t>”: un itinerari</w:t>
      </w:r>
      <w:r w:rsidR="00AA4776" w:rsidRPr="00AA4776">
        <w:rPr>
          <w:color w:val="000000"/>
          <w:sz w:val="28"/>
          <w:szCs w:val="28"/>
        </w:rPr>
        <w:t xml:space="preserve">o nel tempo e nella religione etrusca </w:t>
      </w:r>
      <w:r>
        <w:rPr>
          <w:color w:val="000000"/>
          <w:sz w:val="28"/>
          <w:szCs w:val="28"/>
        </w:rPr>
        <w:t>con</w:t>
      </w:r>
      <w:r w:rsidR="00AA4776" w:rsidRPr="00AA4776">
        <w:rPr>
          <w:color w:val="000000"/>
          <w:sz w:val="28"/>
          <w:szCs w:val="28"/>
        </w:rPr>
        <w:t xml:space="preserve"> </w:t>
      </w:r>
      <w:proofErr w:type="spellStart"/>
      <w:r w:rsidR="00AA4776" w:rsidRPr="00AA4776">
        <w:rPr>
          <w:color w:val="000000"/>
          <w:sz w:val="28"/>
          <w:szCs w:val="28"/>
        </w:rPr>
        <w:t>Artumes</w:t>
      </w:r>
      <w:proofErr w:type="spellEnd"/>
      <w:r w:rsidR="00AA4776" w:rsidRPr="00AA477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la </w:t>
      </w:r>
      <w:r w:rsidR="00AA4776" w:rsidRPr="00AA4776">
        <w:rPr>
          <w:color w:val="000000"/>
          <w:sz w:val="28"/>
          <w:szCs w:val="28"/>
        </w:rPr>
        <w:t>divinità femminile protettrice della caccia, della natura selvaggia e dei boschi</w:t>
      </w:r>
      <w:r>
        <w:rPr>
          <w:color w:val="000000"/>
          <w:sz w:val="28"/>
          <w:szCs w:val="28"/>
        </w:rPr>
        <w:t>, q</w:t>
      </w:r>
      <w:r w:rsidR="00AA4776" w:rsidRPr="00AA4776">
        <w:rPr>
          <w:color w:val="000000"/>
          <w:sz w:val="28"/>
          <w:szCs w:val="28"/>
        </w:rPr>
        <w:t>uelli che circondano Artimino</w:t>
      </w:r>
      <w:r>
        <w:rPr>
          <w:color w:val="000000"/>
          <w:sz w:val="28"/>
          <w:szCs w:val="28"/>
        </w:rPr>
        <w:t xml:space="preserve">, il cui toponimo </w:t>
      </w:r>
      <w:r w:rsidR="00AA4776" w:rsidRPr="00AA4776">
        <w:rPr>
          <w:color w:val="000000"/>
          <w:sz w:val="28"/>
          <w:szCs w:val="28"/>
        </w:rPr>
        <w:t>deriverebbe proprio da quello della dea</w:t>
      </w:r>
      <w:r>
        <w:rPr>
          <w:color w:val="000000"/>
          <w:sz w:val="28"/>
          <w:szCs w:val="28"/>
        </w:rPr>
        <w:t xml:space="preserve"> (3 euro per bambino più 2 di ingresso al museo)</w:t>
      </w:r>
    </w:p>
    <w:p w14:paraId="07C9DB21" w14:textId="51848548" w:rsidR="00AA4776" w:rsidRPr="00AA4776" w:rsidRDefault="00150297" w:rsidP="00AA47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Domenico 29 marzo, sempre a partire dalle 15.30, la giornata </w:t>
      </w:r>
      <w:r w:rsidR="00973088">
        <w:rPr>
          <w:color w:val="000000"/>
          <w:sz w:val="28"/>
          <w:szCs w:val="28"/>
        </w:rPr>
        <w:t>sarà</w:t>
      </w:r>
      <w:r>
        <w:rPr>
          <w:color w:val="000000"/>
          <w:sz w:val="28"/>
          <w:szCs w:val="28"/>
        </w:rPr>
        <w:t xml:space="preserve"> invece dedicata ad “</w:t>
      </w:r>
      <w:r w:rsidR="00AA4776" w:rsidRPr="00AA4776">
        <w:rPr>
          <w:color w:val="000000"/>
          <w:sz w:val="28"/>
          <w:szCs w:val="28"/>
        </w:rPr>
        <w:t>Avori-A</w:t>
      </w:r>
      <w:r>
        <w:rPr>
          <w:color w:val="000000"/>
          <w:sz w:val="28"/>
          <w:szCs w:val="28"/>
        </w:rPr>
        <w:t>mo”: e</w:t>
      </w:r>
      <w:r w:rsidR="00AA4776" w:rsidRPr="00AA4776">
        <w:rPr>
          <w:color w:val="000000"/>
          <w:sz w:val="28"/>
          <w:szCs w:val="28"/>
        </w:rPr>
        <w:t>splora</w:t>
      </w:r>
      <w:r>
        <w:rPr>
          <w:color w:val="000000"/>
          <w:sz w:val="28"/>
          <w:szCs w:val="28"/>
        </w:rPr>
        <w:t>zione</w:t>
      </w:r>
      <w:r w:rsidR="00AA4776" w:rsidRPr="00AA47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del</w:t>
      </w:r>
      <w:r w:rsidR="00AA4776" w:rsidRPr="00AA4776">
        <w:rPr>
          <w:color w:val="000000"/>
          <w:sz w:val="28"/>
          <w:szCs w:val="28"/>
        </w:rPr>
        <w:t xml:space="preserve">le vetrine del museo che contengono gli splendidi e raffinati avori restituiti dal Tumulo di </w:t>
      </w:r>
      <w:proofErr w:type="spellStart"/>
      <w:r w:rsidR="00AA4776" w:rsidRPr="00AA4776"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, con </w:t>
      </w:r>
      <w:r w:rsidR="00AA4776" w:rsidRPr="00AA4776">
        <w:rPr>
          <w:color w:val="000000"/>
          <w:sz w:val="28"/>
          <w:szCs w:val="28"/>
        </w:rPr>
        <w:t>riproduzione di una delle placchette rinvenute tra i corredi della tomba.</w:t>
      </w:r>
      <w:r>
        <w:rPr>
          <w:color w:val="000000"/>
          <w:sz w:val="28"/>
          <w:szCs w:val="28"/>
        </w:rPr>
        <w:t xml:space="preserve"> </w:t>
      </w:r>
      <w:r w:rsidR="00AA4776" w:rsidRPr="00AA4776">
        <w:rPr>
          <w:color w:val="000000"/>
          <w:sz w:val="28"/>
          <w:szCs w:val="28"/>
        </w:rPr>
        <w:t xml:space="preserve">Costo: 3 </w:t>
      </w:r>
      <w:r>
        <w:rPr>
          <w:color w:val="000000"/>
          <w:sz w:val="28"/>
          <w:szCs w:val="28"/>
        </w:rPr>
        <w:t xml:space="preserve">euro </w:t>
      </w:r>
      <w:r w:rsidR="00AA4776" w:rsidRPr="00AA4776">
        <w:rPr>
          <w:color w:val="000000"/>
          <w:sz w:val="28"/>
          <w:szCs w:val="28"/>
        </w:rPr>
        <w:t xml:space="preserve">a partecipante </w:t>
      </w:r>
      <w:r>
        <w:rPr>
          <w:color w:val="000000"/>
          <w:sz w:val="28"/>
          <w:szCs w:val="28"/>
        </w:rPr>
        <w:t>più</w:t>
      </w:r>
      <w:r w:rsidR="00AA4776" w:rsidRPr="00AA4776">
        <w:rPr>
          <w:color w:val="000000"/>
          <w:sz w:val="28"/>
          <w:szCs w:val="28"/>
        </w:rPr>
        <w:t xml:space="preserve"> 2 d’ingresso al museo</w:t>
      </w:r>
      <w:r>
        <w:rPr>
          <w:color w:val="000000"/>
          <w:sz w:val="28"/>
          <w:szCs w:val="28"/>
        </w:rPr>
        <w:t>.</w:t>
      </w:r>
    </w:p>
    <w:p w14:paraId="72932040" w14:textId="143E6F0F" w:rsidR="00AA4776" w:rsidRPr="00AA4776" w:rsidRDefault="00AA4776" w:rsidP="00AA47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A4776">
        <w:rPr>
          <w:color w:val="000000"/>
          <w:sz w:val="28"/>
          <w:szCs w:val="28"/>
        </w:rPr>
        <w:t xml:space="preserve">Per </w:t>
      </w:r>
      <w:r w:rsidR="00150297">
        <w:rPr>
          <w:color w:val="000000"/>
          <w:sz w:val="28"/>
          <w:szCs w:val="28"/>
        </w:rPr>
        <w:t xml:space="preserve">la </w:t>
      </w:r>
      <w:r w:rsidRPr="00AA4776">
        <w:rPr>
          <w:color w:val="000000"/>
          <w:sz w:val="28"/>
          <w:szCs w:val="28"/>
        </w:rPr>
        <w:t>partecipa</w:t>
      </w:r>
      <w:r w:rsidR="00150297">
        <w:rPr>
          <w:color w:val="000000"/>
          <w:sz w:val="28"/>
          <w:szCs w:val="28"/>
        </w:rPr>
        <w:t xml:space="preserve">zione agli eventi </w:t>
      </w:r>
      <w:r w:rsidRPr="00AA4776">
        <w:rPr>
          <w:color w:val="000000"/>
          <w:sz w:val="28"/>
          <w:szCs w:val="28"/>
        </w:rPr>
        <w:t>obbligatoria la prenotazione entro il giorno precedente</w:t>
      </w:r>
      <w:r w:rsidR="00150297">
        <w:rPr>
          <w:color w:val="000000"/>
          <w:sz w:val="28"/>
          <w:szCs w:val="28"/>
        </w:rPr>
        <w:t>.</w:t>
      </w:r>
    </w:p>
    <w:p w14:paraId="3A0EB094" w14:textId="3A376013" w:rsidR="00AA4776" w:rsidRDefault="00AA4776" w:rsidP="00AA47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A4776">
        <w:rPr>
          <w:color w:val="000000"/>
          <w:sz w:val="28"/>
          <w:szCs w:val="28"/>
        </w:rPr>
        <w:t xml:space="preserve">Info e prenotazioni: 055 8718124; </w:t>
      </w:r>
      <w:hyperlink r:id="rId6" w:history="1">
        <w:r w:rsidRPr="00150297">
          <w:rPr>
            <w:rStyle w:val="Collegamentoipertestuale"/>
            <w:color w:val="000000" w:themeColor="text1"/>
            <w:sz w:val="28"/>
            <w:szCs w:val="28"/>
            <w:u w:val="none"/>
          </w:rPr>
          <w:t>parcoarcheologico@comune.carmignano.po.it</w:t>
        </w:r>
      </w:hyperlink>
      <w:r w:rsidR="00150297">
        <w:rPr>
          <w:color w:val="000000"/>
          <w:sz w:val="28"/>
          <w:szCs w:val="28"/>
        </w:rPr>
        <w:t>.</w:t>
      </w:r>
    </w:p>
    <w:sectPr w:rsidR="00AA477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F3D4BB0-1DEA-44B1-847F-0CC087F9108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ECEFBD8B-5575-4EA2-9A5E-BF6F0BC4F1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E9F2442-58D4-45EB-80AE-0F4AA20352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DC66C30-169E-478E-A8BE-8F3E3678A4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150297"/>
    <w:rsid w:val="0027334B"/>
    <w:rsid w:val="002829C9"/>
    <w:rsid w:val="00293D21"/>
    <w:rsid w:val="002A0F23"/>
    <w:rsid w:val="002D5E38"/>
    <w:rsid w:val="002E5D57"/>
    <w:rsid w:val="00383618"/>
    <w:rsid w:val="003C0774"/>
    <w:rsid w:val="003C6737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3206C"/>
    <w:rsid w:val="009639F1"/>
    <w:rsid w:val="00973088"/>
    <w:rsid w:val="00986AC8"/>
    <w:rsid w:val="00A55A72"/>
    <w:rsid w:val="00A662F3"/>
    <w:rsid w:val="00A87A7C"/>
    <w:rsid w:val="00AA4776"/>
    <w:rsid w:val="00AA7BDE"/>
    <w:rsid w:val="00AF21CE"/>
    <w:rsid w:val="00B30846"/>
    <w:rsid w:val="00B660D3"/>
    <w:rsid w:val="00BC1CFF"/>
    <w:rsid w:val="00C252C6"/>
    <w:rsid w:val="00C4655F"/>
    <w:rsid w:val="00D41A95"/>
    <w:rsid w:val="00D5212C"/>
    <w:rsid w:val="00D55E20"/>
    <w:rsid w:val="00E11DE9"/>
    <w:rsid w:val="00E5702C"/>
    <w:rsid w:val="00E74E62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oarcheologico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2026-02-23T09:33:00Z</dcterms:created>
  <dcterms:modified xsi:type="dcterms:W3CDTF">2026-02-23T09:33:00Z</dcterms:modified>
</cp:coreProperties>
</file>