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37C21" w14:textId="77777777" w:rsidR="00DB442A" w:rsidRDefault="00DB442A">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p>
    <w:p w14:paraId="6A4DC4A5" w14:textId="77777777" w:rsidR="00DB442A" w:rsidRDefault="00000000">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r>
        <w:rPr>
          <w:noProof/>
          <w:color w:val="000000"/>
          <w:sz w:val="22"/>
          <w:szCs w:val="22"/>
        </w:rPr>
        <w:drawing>
          <wp:inline distT="0" distB="0" distL="114300" distR="114300" wp14:anchorId="398862AD" wp14:editId="403E4723">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716280" cy="1028700"/>
                    </a:xfrm>
                    <a:prstGeom prst="rect">
                      <a:avLst/>
                    </a:prstGeom>
                    <a:ln/>
                  </pic:spPr>
                </pic:pic>
              </a:graphicData>
            </a:graphic>
          </wp:inline>
        </w:drawing>
      </w:r>
    </w:p>
    <w:p w14:paraId="447DD2CC" w14:textId="77777777" w:rsidR="00DB442A" w:rsidRDefault="00DB442A">
      <w:pPr>
        <w:pBdr>
          <w:top w:val="nil"/>
          <w:left w:val="nil"/>
          <w:bottom w:val="nil"/>
          <w:right w:val="nil"/>
          <w:between w:val="nil"/>
        </w:pBdr>
        <w:tabs>
          <w:tab w:val="center" w:pos="4819"/>
          <w:tab w:val="right" w:pos="9638"/>
        </w:tabs>
        <w:jc w:val="center"/>
        <w:rPr>
          <w:color w:val="000000"/>
        </w:rPr>
      </w:pPr>
    </w:p>
    <w:p w14:paraId="2A0CA252" w14:textId="77777777" w:rsidR="00DB442A" w:rsidRDefault="00000000">
      <w:pPr>
        <w:pBdr>
          <w:top w:val="nil"/>
          <w:left w:val="nil"/>
          <w:bottom w:val="nil"/>
          <w:right w:val="nil"/>
          <w:between w:val="nil"/>
        </w:pBdr>
        <w:tabs>
          <w:tab w:val="center" w:pos="4819"/>
          <w:tab w:val="right" w:pos="9638"/>
        </w:tabs>
        <w:jc w:val="center"/>
        <w:rPr>
          <w:color w:val="000000"/>
          <w:sz w:val="24"/>
          <w:szCs w:val="24"/>
        </w:rPr>
      </w:pPr>
      <w:r>
        <w:rPr>
          <w:b/>
          <w:bCs/>
          <w:color w:val="000000"/>
          <w:sz w:val="24"/>
          <w:szCs w:val="24"/>
        </w:rPr>
        <w:t>COMUNE DI CARMIGNANO</w:t>
      </w:r>
    </w:p>
    <w:p w14:paraId="41BBDED5" w14:textId="77777777" w:rsidR="00DB442A"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Ufficio Stampa</w:t>
      </w:r>
    </w:p>
    <w:p w14:paraId="5F607050" w14:textId="77777777" w:rsidR="00DB442A"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11C18C39" w14:textId="77777777" w:rsidR="00DB442A" w:rsidRPr="00DA0C7D" w:rsidRDefault="00000000">
      <w:pPr>
        <w:pBdr>
          <w:top w:val="nil"/>
          <w:left w:val="nil"/>
          <w:bottom w:val="nil"/>
          <w:right w:val="nil"/>
          <w:between w:val="nil"/>
        </w:pBdr>
        <w:tabs>
          <w:tab w:val="center" w:pos="4819"/>
          <w:tab w:val="right" w:pos="9638"/>
        </w:tabs>
        <w:jc w:val="center"/>
        <w:rPr>
          <w:color w:val="000000"/>
          <w:sz w:val="24"/>
          <w:szCs w:val="24"/>
          <w:lang w:val="it-IT"/>
        </w:rPr>
      </w:pPr>
      <w:r w:rsidRPr="00DA0C7D">
        <w:rPr>
          <w:color w:val="000000"/>
          <w:sz w:val="24"/>
          <w:szCs w:val="24"/>
          <w:lang w:val="it-IT"/>
        </w:rPr>
        <w:t xml:space="preserve">Tel. 055 875011 | </w:t>
      </w:r>
      <w:hyperlink r:id="rId5">
        <w:r w:rsidR="00DB442A" w:rsidRPr="00DA0C7D">
          <w:rPr>
            <w:color w:val="0000FF"/>
            <w:sz w:val="24"/>
            <w:szCs w:val="24"/>
            <w:u w:val="single"/>
            <w:lang w:val="it-IT"/>
          </w:rPr>
          <w:t>ufficiostampa@comune.carmignano.po.it</w:t>
        </w:r>
      </w:hyperlink>
    </w:p>
    <w:p w14:paraId="492D3468" w14:textId="77777777" w:rsidR="00DB442A" w:rsidRPr="00DA0C7D" w:rsidRDefault="00DB442A">
      <w:pPr>
        <w:pBdr>
          <w:top w:val="nil"/>
          <w:left w:val="nil"/>
          <w:bottom w:val="nil"/>
          <w:right w:val="nil"/>
          <w:between w:val="nil"/>
        </w:pBdr>
        <w:tabs>
          <w:tab w:val="center" w:pos="4819"/>
          <w:tab w:val="right" w:pos="9638"/>
        </w:tabs>
        <w:jc w:val="both"/>
        <w:rPr>
          <w:b/>
          <w:bCs/>
          <w:color w:val="000000"/>
          <w:sz w:val="28"/>
          <w:szCs w:val="28"/>
          <w:lang w:val="it-IT"/>
        </w:rPr>
      </w:pPr>
    </w:p>
    <w:p w14:paraId="6640617B" w14:textId="77777777" w:rsidR="00DB442A" w:rsidRDefault="00000000">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Comunicato stampa</w:t>
      </w:r>
    </w:p>
    <w:p w14:paraId="4EE89482" w14:textId="478AECCF" w:rsidR="00DB442A" w:rsidRDefault="00701380">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04</w:t>
      </w:r>
      <w:r w:rsidR="00B01DA1">
        <w:rPr>
          <w:b/>
          <w:bCs/>
          <w:color w:val="000000"/>
          <w:sz w:val="28"/>
          <w:szCs w:val="28"/>
        </w:rPr>
        <w:t>/</w:t>
      </w:r>
      <w:r w:rsidR="00B01DA1">
        <w:rPr>
          <w:b/>
          <w:bCs/>
          <w:sz w:val="28"/>
          <w:szCs w:val="28"/>
        </w:rPr>
        <w:t>0</w:t>
      </w:r>
      <w:r>
        <w:rPr>
          <w:b/>
          <w:bCs/>
          <w:sz w:val="28"/>
          <w:szCs w:val="28"/>
        </w:rPr>
        <w:t>3</w:t>
      </w:r>
      <w:r w:rsidR="00B01DA1">
        <w:rPr>
          <w:b/>
          <w:bCs/>
          <w:color w:val="000000"/>
          <w:sz w:val="28"/>
          <w:szCs w:val="28"/>
        </w:rPr>
        <w:t>/202</w:t>
      </w:r>
      <w:r w:rsidR="00B01DA1">
        <w:rPr>
          <w:b/>
          <w:bCs/>
          <w:sz w:val="28"/>
          <w:szCs w:val="28"/>
        </w:rPr>
        <w:t>6</w:t>
      </w:r>
    </w:p>
    <w:p w14:paraId="4B961D7C" w14:textId="77777777" w:rsidR="00DB442A" w:rsidRDefault="00DB442A">
      <w:pPr>
        <w:pBdr>
          <w:top w:val="nil"/>
          <w:left w:val="nil"/>
          <w:bottom w:val="nil"/>
          <w:right w:val="nil"/>
          <w:between w:val="nil"/>
        </w:pBdr>
        <w:tabs>
          <w:tab w:val="center" w:pos="4819"/>
          <w:tab w:val="right" w:pos="9638"/>
        </w:tabs>
        <w:jc w:val="both"/>
        <w:rPr>
          <w:b/>
          <w:bCs/>
          <w:sz w:val="28"/>
          <w:szCs w:val="28"/>
        </w:rPr>
      </w:pPr>
    </w:p>
    <w:p w14:paraId="58F60B37" w14:textId="18F359EB" w:rsidR="00DB442A" w:rsidRDefault="00701380" w:rsidP="00350CE3">
      <w:pPr>
        <w:pBdr>
          <w:top w:val="nil"/>
          <w:left w:val="nil"/>
          <w:bottom w:val="nil"/>
          <w:right w:val="nil"/>
          <w:between w:val="nil"/>
        </w:pBdr>
        <w:tabs>
          <w:tab w:val="center" w:pos="4819"/>
          <w:tab w:val="right" w:pos="9638"/>
        </w:tabs>
        <w:jc w:val="both"/>
        <w:rPr>
          <w:b/>
          <w:bCs/>
          <w:sz w:val="28"/>
          <w:szCs w:val="28"/>
        </w:rPr>
      </w:pPr>
      <w:proofErr w:type="gramStart"/>
      <w:r>
        <w:rPr>
          <w:b/>
          <w:bCs/>
          <w:sz w:val="28"/>
          <w:szCs w:val="28"/>
        </w:rPr>
        <w:t>Weekend</w:t>
      </w:r>
      <w:proofErr w:type="gramEnd"/>
      <w:r>
        <w:rPr>
          <w:b/>
          <w:bCs/>
          <w:sz w:val="28"/>
          <w:szCs w:val="28"/>
        </w:rPr>
        <w:t xml:space="preserve"> 8 Marzo</w:t>
      </w:r>
      <w:r w:rsidR="00350CE3" w:rsidRPr="00350CE3">
        <w:rPr>
          <w:b/>
          <w:bCs/>
          <w:sz w:val="28"/>
          <w:szCs w:val="28"/>
        </w:rPr>
        <w:t xml:space="preserve">. </w:t>
      </w:r>
      <w:r>
        <w:rPr>
          <w:b/>
          <w:bCs/>
          <w:sz w:val="28"/>
          <w:szCs w:val="28"/>
        </w:rPr>
        <w:t xml:space="preserve">“Donne in cammino” contro la violenza di genere, pranzo anti-infibulazione, premio “Volti di donna” e spettacolo “Voci di donna”   </w:t>
      </w:r>
      <w:r w:rsidR="003B1F69">
        <w:rPr>
          <w:b/>
          <w:bCs/>
          <w:sz w:val="28"/>
          <w:szCs w:val="28"/>
        </w:rPr>
        <w:t xml:space="preserve"> </w:t>
      </w:r>
      <w:r w:rsidR="0001709A">
        <w:rPr>
          <w:b/>
          <w:bCs/>
          <w:sz w:val="28"/>
          <w:szCs w:val="28"/>
        </w:rPr>
        <w:t xml:space="preserve">    </w:t>
      </w:r>
    </w:p>
    <w:p w14:paraId="72192FC5" w14:textId="77777777" w:rsidR="00DB442A" w:rsidRDefault="00DB442A">
      <w:pPr>
        <w:pBdr>
          <w:top w:val="nil"/>
          <w:left w:val="nil"/>
          <w:bottom w:val="nil"/>
          <w:right w:val="nil"/>
          <w:between w:val="nil"/>
        </w:pBdr>
        <w:tabs>
          <w:tab w:val="center" w:pos="4819"/>
          <w:tab w:val="right" w:pos="9638"/>
        </w:tabs>
        <w:jc w:val="both"/>
        <w:rPr>
          <w:b/>
          <w:bCs/>
          <w:sz w:val="28"/>
          <w:szCs w:val="28"/>
        </w:rPr>
      </w:pPr>
    </w:p>
    <w:p w14:paraId="4FE136A4" w14:textId="0CD2D0AB" w:rsidR="009076DE" w:rsidRPr="009076DE" w:rsidRDefault="00434D96" w:rsidP="009076DE">
      <w:pPr>
        <w:pBdr>
          <w:top w:val="nil"/>
          <w:left w:val="nil"/>
          <w:bottom w:val="nil"/>
          <w:right w:val="nil"/>
          <w:between w:val="nil"/>
        </w:pBdr>
        <w:jc w:val="both"/>
        <w:rPr>
          <w:color w:val="000000" w:themeColor="text1"/>
          <w:sz w:val="28"/>
          <w:szCs w:val="28"/>
        </w:rPr>
      </w:pPr>
      <w:bookmarkStart w:id="0" w:name="_31bpck2ababv" w:colFirst="0" w:colLast="0"/>
      <w:bookmarkEnd w:id="0"/>
      <w:r w:rsidRPr="00434D96">
        <w:rPr>
          <w:color w:val="000000" w:themeColor="text1"/>
          <w:sz w:val="28"/>
          <w:szCs w:val="28"/>
        </w:rPr>
        <w:t xml:space="preserve">CARMIGNANO – </w:t>
      </w:r>
      <w:r w:rsidR="009076DE" w:rsidRPr="009076DE">
        <w:rPr>
          <w:color w:val="000000" w:themeColor="text1"/>
          <w:sz w:val="28"/>
          <w:szCs w:val="28"/>
        </w:rPr>
        <w:t xml:space="preserve">“Donne in cammino”, la passeggiata ludico-motoria, di assessorato alla Cultura e Uisp Prato, è il primo appuntamento del mese di marzo dedicato alla Festa della Donna 20226: la camminata, con ritrovo alle ore 9 e partenza alle 10 di sabato 7, inizia da piazza Giacomo Matteotti e si proietta, con un dislivello di 100 metri, lungo un anello di 4 km. L’evento </w:t>
      </w:r>
      <w:r w:rsidR="009076DE">
        <w:rPr>
          <w:color w:val="000000" w:themeColor="text1"/>
          <w:sz w:val="28"/>
          <w:szCs w:val="28"/>
        </w:rPr>
        <w:t xml:space="preserve">è </w:t>
      </w:r>
      <w:r w:rsidR="009076DE" w:rsidRPr="009076DE">
        <w:rPr>
          <w:color w:val="000000" w:themeColor="text1"/>
          <w:sz w:val="28"/>
          <w:szCs w:val="28"/>
        </w:rPr>
        <w:t>promosso per raccogliere fondi a favore del centro antiviolenza La Nara di Prato. La quota di partecipazione è di 10 euro. Non sono ammessi passeggini. Il percorso è aperto al traffico, per cui è obblig</w:t>
      </w:r>
      <w:r w:rsidR="009076DE">
        <w:rPr>
          <w:color w:val="000000" w:themeColor="text1"/>
          <w:sz w:val="28"/>
          <w:szCs w:val="28"/>
        </w:rPr>
        <w:t>at</w:t>
      </w:r>
      <w:r w:rsidR="009076DE" w:rsidRPr="009076DE">
        <w:rPr>
          <w:color w:val="000000" w:themeColor="text1"/>
          <w:sz w:val="28"/>
          <w:szCs w:val="28"/>
        </w:rPr>
        <w:t>o</w:t>
      </w:r>
      <w:r w:rsidR="009076DE">
        <w:rPr>
          <w:color w:val="000000" w:themeColor="text1"/>
          <w:sz w:val="28"/>
          <w:szCs w:val="28"/>
        </w:rPr>
        <w:t>rio</w:t>
      </w:r>
      <w:r w:rsidR="009076DE" w:rsidRPr="009076DE">
        <w:rPr>
          <w:color w:val="000000" w:themeColor="text1"/>
          <w:sz w:val="28"/>
          <w:szCs w:val="28"/>
        </w:rPr>
        <w:t xml:space="preserve"> rispettare il codice della strada. Info: sul portale del Comune (www.comune.carmignano.po.it) e all’indirizzo:</w:t>
      </w:r>
      <w:r w:rsidR="004A617D">
        <w:rPr>
          <w:color w:val="000000" w:themeColor="text1"/>
          <w:sz w:val="28"/>
          <w:szCs w:val="28"/>
        </w:rPr>
        <w:t xml:space="preserve"> </w:t>
      </w:r>
      <w:r w:rsidR="009076DE" w:rsidRPr="009076DE">
        <w:rPr>
          <w:color w:val="000000" w:themeColor="text1"/>
          <w:sz w:val="28"/>
          <w:szCs w:val="28"/>
        </w:rPr>
        <w:t xml:space="preserve">cultura@comune.carmignano.po.it.   </w:t>
      </w:r>
    </w:p>
    <w:p w14:paraId="798605EB" w14:textId="0DFA17A2" w:rsidR="009076DE" w:rsidRDefault="009076DE" w:rsidP="009076DE">
      <w:pPr>
        <w:pBdr>
          <w:top w:val="nil"/>
          <w:left w:val="nil"/>
          <w:bottom w:val="nil"/>
          <w:right w:val="nil"/>
          <w:between w:val="nil"/>
        </w:pBdr>
        <w:jc w:val="both"/>
        <w:rPr>
          <w:color w:val="000000" w:themeColor="text1"/>
          <w:sz w:val="28"/>
          <w:szCs w:val="28"/>
        </w:rPr>
      </w:pPr>
      <w:r w:rsidRPr="009076DE">
        <w:rPr>
          <w:color w:val="000000" w:themeColor="text1"/>
          <w:sz w:val="28"/>
          <w:szCs w:val="28"/>
        </w:rPr>
        <w:t xml:space="preserve">8 Marzo che a Carmignano occupa l’intera giornata di domenica: con il pranzo (ore 13) benefico “Noi padrone del nostro corpo” al circolo Arci 11 Giugno di Carmignano, promosso dal Coordinamento donne </w:t>
      </w:r>
      <w:proofErr w:type="spellStart"/>
      <w:r w:rsidRPr="009076DE">
        <w:rPr>
          <w:color w:val="000000" w:themeColor="text1"/>
          <w:sz w:val="28"/>
          <w:szCs w:val="28"/>
        </w:rPr>
        <w:t>Spi</w:t>
      </w:r>
      <w:proofErr w:type="spellEnd"/>
      <w:r w:rsidRPr="009076DE">
        <w:rPr>
          <w:color w:val="000000" w:themeColor="text1"/>
          <w:sz w:val="28"/>
          <w:szCs w:val="28"/>
        </w:rPr>
        <w:t xml:space="preserve"> Cgil Comuni medicei insieme allo stesso circolo 11 Giugno, il cui incasso sarà devoluto a favore di Amref </w:t>
      </w:r>
      <w:proofErr w:type="spellStart"/>
      <w:r w:rsidRPr="009076DE">
        <w:rPr>
          <w:color w:val="000000" w:themeColor="text1"/>
          <w:sz w:val="28"/>
          <w:szCs w:val="28"/>
        </w:rPr>
        <w:t>Healt</w:t>
      </w:r>
      <w:proofErr w:type="spellEnd"/>
      <w:r w:rsidRPr="009076DE">
        <w:rPr>
          <w:color w:val="000000" w:themeColor="text1"/>
          <w:sz w:val="28"/>
          <w:szCs w:val="28"/>
        </w:rPr>
        <w:t xml:space="preserve"> Africa e dei progetti anti-mutilazione dei genitali femminili (info e prenotazioni: 055 8712274); con la 17a edizione, a cura dell’assessorato alla Cultura e dell’associazione teatrale Il Chiodo Fisso, del premio “Volti di Donna”, dedicato quest’anno alle “Donne nei negozi di Carmignano”, in programma nel pomeriggio (ore 16.15) al Teatro di Comeana (via D. Alighieri, 54). L’assegnazione dei riconoscimenti sarà preceduta dallo spettacolo “Voci di donna – Le grandi voci femminili della musica italiana”, di e con Luana Primavera, Patrizia Marini e Salvatore Bruno (prenotazione solo whatsapp: 349 2661239).</w:t>
      </w:r>
    </w:p>
    <w:p w14:paraId="3C624E37" w14:textId="77777777" w:rsidR="009076DE" w:rsidRDefault="009076DE" w:rsidP="00434D96">
      <w:pPr>
        <w:pBdr>
          <w:top w:val="nil"/>
          <w:left w:val="nil"/>
          <w:bottom w:val="nil"/>
          <w:right w:val="nil"/>
          <w:between w:val="nil"/>
        </w:pBdr>
        <w:jc w:val="both"/>
        <w:rPr>
          <w:color w:val="000000" w:themeColor="text1"/>
          <w:sz w:val="28"/>
          <w:szCs w:val="28"/>
        </w:rPr>
      </w:pPr>
    </w:p>
    <w:p w14:paraId="3F7E200F" w14:textId="77777777" w:rsidR="009076DE" w:rsidRDefault="009076DE" w:rsidP="00434D96">
      <w:pPr>
        <w:pBdr>
          <w:top w:val="nil"/>
          <w:left w:val="nil"/>
          <w:bottom w:val="nil"/>
          <w:right w:val="nil"/>
          <w:between w:val="nil"/>
        </w:pBdr>
        <w:jc w:val="both"/>
        <w:rPr>
          <w:color w:val="000000" w:themeColor="text1"/>
          <w:sz w:val="28"/>
          <w:szCs w:val="28"/>
        </w:rPr>
      </w:pPr>
    </w:p>
    <w:p w14:paraId="05D9F315" w14:textId="77777777" w:rsidR="009076DE" w:rsidRDefault="009076DE" w:rsidP="00434D96">
      <w:pPr>
        <w:pBdr>
          <w:top w:val="nil"/>
          <w:left w:val="nil"/>
          <w:bottom w:val="nil"/>
          <w:right w:val="nil"/>
          <w:between w:val="nil"/>
        </w:pBdr>
        <w:jc w:val="both"/>
        <w:rPr>
          <w:color w:val="000000" w:themeColor="text1"/>
          <w:sz w:val="28"/>
          <w:szCs w:val="28"/>
        </w:rPr>
      </w:pPr>
    </w:p>
    <w:p w14:paraId="19360A79" w14:textId="77777777" w:rsidR="009076DE" w:rsidRDefault="009076DE" w:rsidP="00434D96">
      <w:pPr>
        <w:pBdr>
          <w:top w:val="nil"/>
          <w:left w:val="nil"/>
          <w:bottom w:val="nil"/>
          <w:right w:val="nil"/>
          <w:between w:val="nil"/>
        </w:pBdr>
        <w:jc w:val="both"/>
        <w:rPr>
          <w:color w:val="000000" w:themeColor="text1"/>
          <w:sz w:val="28"/>
          <w:szCs w:val="28"/>
        </w:rPr>
      </w:pPr>
    </w:p>
    <w:p w14:paraId="30E101EF" w14:textId="77777777" w:rsidR="009076DE" w:rsidRDefault="009076DE" w:rsidP="00434D96">
      <w:pPr>
        <w:pBdr>
          <w:top w:val="nil"/>
          <w:left w:val="nil"/>
          <w:bottom w:val="nil"/>
          <w:right w:val="nil"/>
          <w:between w:val="nil"/>
        </w:pBdr>
        <w:jc w:val="both"/>
        <w:rPr>
          <w:color w:val="000000" w:themeColor="text1"/>
          <w:sz w:val="28"/>
          <w:szCs w:val="28"/>
        </w:rPr>
      </w:pPr>
    </w:p>
    <w:p w14:paraId="7342ED3F" w14:textId="77777777" w:rsidR="009076DE" w:rsidRDefault="009076DE" w:rsidP="00434D96">
      <w:pPr>
        <w:pBdr>
          <w:top w:val="nil"/>
          <w:left w:val="nil"/>
          <w:bottom w:val="nil"/>
          <w:right w:val="nil"/>
          <w:between w:val="nil"/>
        </w:pBdr>
        <w:jc w:val="both"/>
        <w:rPr>
          <w:color w:val="000000" w:themeColor="text1"/>
          <w:sz w:val="28"/>
          <w:szCs w:val="28"/>
        </w:rPr>
      </w:pPr>
    </w:p>
    <w:p w14:paraId="37B5630A" w14:textId="42A75CF1" w:rsidR="00434D96" w:rsidRDefault="00434D96" w:rsidP="009076DE">
      <w:pPr>
        <w:pBdr>
          <w:top w:val="nil"/>
          <w:left w:val="nil"/>
          <w:bottom w:val="nil"/>
          <w:right w:val="nil"/>
          <w:between w:val="nil"/>
        </w:pBdr>
        <w:jc w:val="both"/>
        <w:rPr>
          <w:color w:val="000000" w:themeColor="text1"/>
          <w:sz w:val="28"/>
          <w:szCs w:val="28"/>
        </w:rPr>
      </w:pPr>
    </w:p>
    <w:sectPr w:rsidR="00434D96">
      <w:pgSz w:w="11906" w:h="16838"/>
      <w:pgMar w:top="567" w:right="1134" w:bottom="567"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D1A3EF9B-6048-498E-B903-ABB3519E1B65}"/>
  </w:font>
  <w:font w:name="Garamond">
    <w:panose1 w:val="02020404030301010803"/>
    <w:charset w:val="00"/>
    <w:family w:val="roman"/>
    <w:pitch w:val="variable"/>
    <w:sig w:usb0="00000287" w:usb1="00000000" w:usb2="00000000" w:usb3="00000000" w:csb0="0000009F" w:csb1="00000000"/>
    <w:embedRegular r:id="rId2" w:fontKey="{44165579-3583-43AA-ACB8-F7D993A9900B}"/>
  </w:font>
  <w:font w:name="Calibri">
    <w:panose1 w:val="020F0502020204030204"/>
    <w:charset w:val="00"/>
    <w:family w:val="swiss"/>
    <w:pitch w:val="variable"/>
    <w:sig w:usb0="E4002EFF" w:usb1="C200247B" w:usb2="00000009" w:usb3="00000000" w:csb0="000001FF" w:csb1="00000000"/>
    <w:embedRegular r:id="rId3" w:fontKey="{624CFDD3-13DF-4093-B515-6E6C0D24EA54}"/>
  </w:font>
  <w:font w:name="Cambria">
    <w:panose1 w:val="02040503050406030204"/>
    <w:charset w:val="00"/>
    <w:family w:val="roman"/>
    <w:pitch w:val="variable"/>
    <w:sig w:usb0="E00006FF" w:usb1="420024FF" w:usb2="02000000" w:usb3="00000000" w:csb0="0000019F" w:csb1="00000000"/>
    <w:embedRegular r:id="rId4" w:fontKey="{C31E60FC-8DA4-4BD0-8342-8758AE24422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42A"/>
    <w:rsid w:val="00015AB6"/>
    <w:rsid w:val="0001709A"/>
    <w:rsid w:val="00190BD7"/>
    <w:rsid w:val="002B2E46"/>
    <w:rsid w:val="00350CE3"/>
    <w:rsid w:val="00375678"/>
    <w:rsid w:val="0038078C"/>
    <w:rsid w:val="003B1F69"/>
    <w:rsid w:val="003F61C8"/>
    <w:rsid w:val="00434D96"/>
    <w:rsid w:val="004625E0"/>
    <w:rsid w:val="0049620A"/>
    <w:rsid w:val="004A617D"/>
    <w:rsid w:val="004F00AC"/>
    <w:rsid w:val="00502DF4"/>
    <w:rsid w:val="005F4EE0"/>
    <w:rsid w:val="006875D7"/>
    <w:rsid w:val="00701380"/>
    <w:rsid w:val="00725638"/>
    <w:rsid w:val="007D7E97"/>
    <w:rsid w:val="007E1CD3"/>
    <w:rsid w:val="008567D9"/>
    <w:rsid w:val="00872B99"/>
    <w:rsid w:val="008C50E3"/>
    <w:rsid w:val="008C670E"/>
    <w:rsid w:val="008F4BF5"/>
    <w:rsid w:val="009076DE"/>
    <w:rsid w:val="00971B19"/>
    <w:rsid w:val="009D4258"/>
    <w:rsid w:val="009E720C"/>
    <w:rsid w:val="00B01DA1"/>
    <w:rsid w:val="00B2259F"/>
    <w:rsid w:val="00B50D9E"/>
    <w:rsid w:val="00B70599"/>
    <w:rsid w:val="00B93E4C"/>
    <w:rsid w:val="00BA187A"/>
    <w:rsid w:val="00BD37EA"/>
    <w:rsid w:val="00CC0A73"/>
    <w:rsid w:val="00DA0C7D"/>
    <w:rsid w:val="00DB442A"/>
    <w:rsid w:val="00E76A3F"/>
    <w:rsid w:val="00E93FE1"/>
    <w:rsid w:val="00F2411A"/>
    <w:rsid w:val="00F3148C"/>
    <w:rsid w:val="00FC3D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92D8F"/>
  <w15:docId w15:val="{B16B45F3-8D48-48D1-ADD9-75D9EEDE8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character" w:styleId="Collegamentoipertestuale">
    <w:name w:val="Hyperlink"/>
    <w:basedOn w:val="Carpredefinitoparagrafo"/>
    <w:uiPriority w:val="99"/>
    <w:unhideWhenUsed/>
    <w:rsid w:val="00B2259F"/>
    <w:rPr>
      <w:color w:val="0000FF" w:themeColor="hyperlink"/>
      <w:u w:val="single"/>
    </w:rPr>
  </w:style>
  <w:style w:type="character" w:styleId="Menzionenonrisolta">
    <w:name w:val="Unresolved Mention"/>
    <w:basedOn w:val="Carpredefinitoparagrafo"/>
    <w:uiPriority w:val="99"/>
    <w:semiHidden/>
    <w:unhideWhenUsed/>
    <w:rsid w:val="00B225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fficiostampa@comune.carmignano.po.it" TargetMode="External"/><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306</Words>
  <Characters>1745</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369754</dc:creator>
  <cp:lastModifiedBy>Brunello Gabellini</cp:lastModifiedBy>
  <cp:revision>6</cp:revision>
  <dcterms:created xsi:type="dcterms:W3CDTF">2026-03-03T13:32:00Z</dcterms:created>
  <dcterms:modified xsi:type="dcterms:W3CDTF">2026-03-03T13:41:00Z</dcterms:modified>
</cp:coreProperties>
</file>