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7C21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6A4DC4A5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398862AD" wp14:editId="403E472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7DD2CC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2A0CA252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41BBDED5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F607050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1C18C39" w14:textId="77777777" w:rsidR="00DB442A" w:rsidRPr="004243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424388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DB442A" w:rsidRPr="00424388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492D3468" w14:textId="77777777" w:rsidR="00DB442A" w:rsidRPr="00424388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640617B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EE89482" w14:textId="2D3B7974" w:rsidR="00DB442A" w:rsidRDefault="000E3D7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7937C0">
        <w:rPr>
          <w:b/>
          <w:bCs/>
          <w:color w:val="000000"/>
          <w:sz w:val="28"/>
          <w:szCs w:val="28"/>
        </w:rPr>
        <w:t>1</w:t>
      </w:r>
      <w:r w:rsidR="00B01DA1">
        <w:rPr>
          <w:b/>
          <w:bCs/>
          <w:color w:val="000000"/>
          <w:sz w:val="28"/>
          <w:szCs w:val="28"/>
        </w:rPr>
        <w:t>/</w:t>
      </w:r>
      <w:r w:rsidR="00B01DA1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3</w:t>
      </w:r>
      <w:r w:rsidR="00B01DA1">
        <w:rPr>
          <w:b/>
          <w:bCs/>
          <w:color w:val="000000"/>
          <w:sz w:val="28"/>
          <w:szCs w:val="28"/>
        </w:rPr>
        <w:t>/202</w:t>
      </w:r>
      <w:r w:rsidR="00B01DA1">
        <w:rPr>
          <w:b/>
          <w:bCs/>
          <w:sz w:val="28"/>
          <w:szCs w:val="28"/>
        </w:rPr>
        <w:t>6</w:t>
      </w:r>
    </w:p>
    <w:p w14:paraId="4B961D7C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520F5772" w14:textId="6B75CFFA" w:rsidR="007937C0" w:rsidRDefault="00B4534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Pasqua con</w:t>
      </w:r>
      <w:r w:rsidR="00826FDF">
        <w:rPr>
          <w:b/>
          <w:bCs/>
          <w:sz w:val="28"/>
          <w:szCs w:val="28"/>
        </w:rPr>
        <w:t xml:space="preserve"> gli </w:t>
      </w:r>
      <w:r w:rsidR="007937C0">
        <w:rPr>
          <w:b/>
          <w:bCs/>
          <w:sz w:val="28"/>
          <w:szCs w:val="28"/>
        </w:rPr>
        <w:t>Etruschi. Le iniziative di aprile del museo archeologico</w:t>
      </w:r>
    </w:p>
    <w:p w14:paraId="72192FC5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4BC2B410" w14:textId="6171B25E" w:rsidR="006B36F2" w:rsidRPr="006B36F2" w:rsidRDefault="00000000" w:rsidP="003863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cjuh1wrqdehu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6B36F2">
        <w:rPr>
          <w:color w:val="000000"/>
          <w:sz w:val="28"/>
          <w:szCs w:val="28"/>
        </w:rPr>
        <w:t>La “Pasqua con gli Etruschi”</w:t>
      </w:r>
      <w:r w:rsidR="00725A98">
        <w:rPr>
          <w:color w:val="000000"/>
          <w:sz w:val="28"/>
          <w:szCs w:val="28"/>
        </w:rPr>
        <w:t>,</w:t>
      </w:r>
      <w:r w:rsidR="006B36F2">
        <w:rPr>
          <w:color w:val="000000"/>
          <w:sz w:val="28"/>
          <w:szCs w:val="28"/>
        </w:rPr>
        <w:t xml:space="preserve"> con “Il segreto degli avori”</w:t>
      </w:r>
      <w:r w:rsidR="00725A98">
        <w:rPr>
          <w:color w:val="000000"/>
          <w:sz w:val="28"/>
          <w:szCs w:val="28"/>
        </w:rPr>
        <w:t xml:space="preserve">, tra visite, </w:t>
      </w:r>
      <w:r w:rsidR="00B4534B">
        <w:rPr>
          <w:color w:val="000000"/>
          <w:sz w:val="28"/>
          <w:szCs w:val="28"/>
        </w:rPr>
        <w:t>g</w:t>
      </w:r>
      <w:r w:rsidR="00725A98">
        <w:rPr>
          <w:color w:val="000000"/>
          <w:sz w:val="28"/>
          <w:szCs w:val="28"/>
        </w:rPr>
        <w:t xml:space="preserve">iochi, letture e laboratori, </w:t>
      </w:r>
      <w:r w:rsidR="00B4534B">
        <w:rPr>
          <w:color w:val="000000"/>
          <w:sz w:val="28"/>
          <w:szCs w:val="28"/>
        </w:rPr>
        <w:t xml:space="preserve">inaugura </w:t>
      </w:r>
      <w:r w:rsidR="006B36F2">
        <w:rPr>
          <w:color w:val="000000"/>
          <w:sz w:val="28"/>
          <w:szCs w:val="28"/>
        </w:rPr>
        <w:t xml:space="preserve">gli eventi </w:t>
      </w:r>
      <w:r w:rsidR="00B4534B">
        <w:rPr>
          <w:color w:val="000000"/>
          <w:sz w:val="28"/>
          <w:szCs w:val="28"/>
        </w:rPr>
        <w:t xml:space="preserve">del mese di </w:t>
      </w:r>
      <w:r w:rsidR="006B36F2">
        <w:rPr>
          <w:color w:val="000000"/>
          <w:sz w:val="28"/>
          <w:szCs w:val="28"/>
        </w:rPr>
        <w:t xml:space="preserve">aprile </w:t>
      </w:r>
      <w:r w:rsidR="00B4534B">
        <w:rPr>
          <w:color w:val="000000"/>
          <w:sz w:val="28"/>
          <w:szCs w:val="28"/>
        </w:rPr>
        <w:t>a</w:t>
      </w:r>
      <w:r w:rsidR="006B36F2">
        <w:rPr>
          <w:color w:val="000000"/>
          <w:sz w:val="28"/>
          <w:szCs w:val="28"/>
        </w:rPr>
        <w:t xml:space="preserve">l museo archeologico di Artimino: giovedì 2 aprile, per l’intera giornata, </w:t>
      </w:r>
      <w:r w:rsidR="006B36F2" w:rsidRPr="006B36F2">
        <w:rPr>
          <w:color w:val="000000"/>
          <w:sz w:val="28"/>
          <w:szCs w:val="28"/>
        </w:rPr>
        <w:t>dalle 8.30 alle 16</w:t>
      </w:r>
      <w:r w:rsidR="006B36F2">
        <w:rPr>
          <w:color w:val="000000"/>
          <w:sz w:val="28"/>
          <w:szCs w:val="28"/>
        </w:rPr>
        <w:t xml:space="preserve">, la Pasqua etrusca prevede l’esplorazione al </w:t>
      </w:r>
      <w:r w:rsidR="00B4534B">
        <w:rPr>
          <w:color w:val="000000"/>
          <w:sz w:val="28"/>
          <w:szCs w:val="28"/>
        </w:rPr>
        <w:t>t</w:t>
      </w:r>
      <w:r w:rsidR="006B36F2">
        <w:rPr>
          <w:color w:val="000000"/>
          <w:sz w:val="28"/>
          <w:szCs w:val="28"/>
        </w:rPr>
        <w:t xml:space="preserve">umulo di </w:t>
      </w:r>
      <w:proofErr w:type="spellStart"/>
      <w:r w:rsidR="006B36F2">
        <w:rPr>
          <w:color w:val="000000"/>
          <w:sz w:val="28"/>
          <w:szCs w:val="28"/>
        </w:rPr>
        <w:t>Montefortini</w:t>
      </w:r>
      <w:proofErr w:type="spellEnd"/>
      <w:r w:rsidR="006B36F2">
        <w:rPr>
          <w:color w:val="000000"/>
          <w:sz w:val="28"/>
          <w:szCs w:val="28"/>
        </w:rPr>
        <w:t>, alla scoperta di una vera tomba principesca</w:t>
      </w:r>
      <w:r w:rsidR="00725A98">
        <w:rPr>
          <w:color w:val="000000"/>
          <w:sz w:val="28"/>
          <w:szCs w:val="28"/>
        </w:rPr>
        <w:t>; il giorno dopo, venerdì 3 aprile si cambia scena con “I tesori del</w:t>
      </w:r>
      <w:r w:rsidR="007C3A17">
        <w:rPr>
          <w:color w:val="000000"/>
          <w:sz w:val="28"/>
          <w:szCs w:val="28"/>
        </w:rPr>
        <w:t xml:space="preserve"> museo”, ancora un’intera giornata,  dalle 8.30 alle 16, trascorsa tra lo stesso museo e il Centro didattico di via della Chiesa, in compagnia con </w:t>
      </w:r>
      <w:r w:rsidR="00B4534B">
        <w:rPr>
          <w:color w:val="000000"/>
          <w:sz w:val="28"/>
          <w:szCs w:val="28"/>
        </w:rPr>
        <w:t>i reperti</w:t>
      </w:r>
      <w:r w:rsidR="007C3A17">
        <w:rPr>
          <w:color w:val="000000"/>
          <w:sz w:val="28"/>
          <w:szCs w:val="28"/>
        </w:rPr>
        <w:t xml:space="preserve"> </w:t>
      </w:r>
      <w:r w:rsidR="00B4534B">
        <w:rPr>
          <w:color w:val="000000"/>
          <w:sz w:val="28"/>
          <w:szCs w:val="28"/>
        </w:rPr>
        <w:t>(</w:t>
      </w:r>
      <w:r w:rsidR="007C3A17">
        <w:rPr>
          <w:color w:val="000000"/>
          <w:sz w:val="28"/>
          <w:szCs w:val="28"/>
        </w:rPr>
        <w:t xml:space="preserve">statuette, </w:t>
      </w:r>
      <w:r w:rsidR="007C3A17" w:rsidRPr="007C3A17">
        <w:rPr>
          <w:color w:val="000000"/>
          <w:sz w:val="28"/>
          <w:szCs w:val="28"/>
        </w:rPr>
        <w:t>testine, elementi decorativi, pissidi</w:t>
      </w:r>
      <w:r w:rsidR="00B4534B">
        <w:rPr>
          <w:color w:val="000000"/>
          <w:sz w:val="28"/>
          <w:szCs w:val="28"/>
        </w:rPr>
        <w:t>)</w:t>
      </w:r>
      <w:r w:rsidR="007C3A17">
        <w:rPr>
          <w:color w:val="000000"/>
          <w:sz w:val="28"/>
          <w:szCs w:val="28"/>
        </w:rPr>
        <w:t xml:space="preserve"> recuperati dal</w:t>
      </w:r>
      <w:r w:rsidR="00B4534B">
        <w:rPr>
          <w:color w:val="000000"/>
          <w:sz w:val="28"/>
          <w:szCs w:val="28"/>
        </w:rPr>
        <w:t>l’area archeologica</w:t>
      </w:r>
      <w:r w:rsidR="007C3A17">
        <w:rPr>
          <w:color w:val="000000"/>
          <w:sz w:val="28"/>
          <w:szCs w:val="28"/>
        </w:rPr>
        <w:t xml:space="preserve"> di Comeana, dopo un lungo e certosino lavoro di restauro.</w:t>
      </w:r>
      <w:r w:rsidR="0038639D">
        <w:rPr>
          <w:color w:val="000000"/>
          <w:sz w:val="28"/>
          <w:szCs w:val="28"/>
        </w:rPr>
        <w:t xml:space="preserve"> </w:t>
      </w:r>
    </w:p>
    <w:p w14:paraId="4230156B" w14:textId="77DD0285" w:rsidR="006B36F2" w:rsidRPr="006B36F2" w:rsidRDefault="006B36F2" w:rsidP="006B36F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6B36F2">
        <w:rPr>
          <w:color w:val="000000"/>
          <w:sz w:val="28"/>
          <w:szCs w:val="28"/>
        </w:rPr>
        <w:t>S</w:t>
      </w:r>
      <w:r w:rsidR="0038639D">
        <w:rPr>
          <w:color w:val="000000"/>
          <w:sz w:val="28"/>
          <w:szCs w:val="28"/>
        </w:rPr>
        <w:t xml:space="preserve">abato 11 aprile, nel pomeriggio </w:t>
      </w:r>
      <w:r w:rsidR="00B4534B">
        <w:rPr>
          <w:color w:val="000000"/>
          <w:sz w:val="28"/>
          <w:szCs w:val="28"/>
        </w:rPr>
        <w:t>d</w:t>
      </w:r>
      <w:r w:rsidR="0038639D">
        <w:rPr>
          <w:color w:val="000000"/>
          <w:sz w:val="28"/>
          <w:szCs w:val="28"/>
        </w:rPr>
        <w:t>alle 15</w:t>
      </w:r>
      <w:r w:rsidR="00B4534B">
        <w:rPr>
          <w:color w:val="000000"/>
          <w:sz w:val="28"/>
          <w:szCs w:val="28"/>
        </w:rPr>
        <w:t>, si va</w:t>
      </w:r>
      <w:r w:rsidR="0038639D">
        <w:rPr>
          <w:color w:val="000000"/>
          <w:sz w:val="28"/>
          <w:szCs w:val="28"/>
        </w:rPr>
        <w:t xml:space="preserve"> “A tavola con i Lucumoni”</w:t>
      </w:r>
      <w:r w:rsidR="00B4534B">
        <w:rPr>
          <w:color w:val="000000"/>
          <w:sz w:val="28"/>
          <w:szCs w:val="28"/>
        </w:rPr>
        <w:t>:</w:t>
      </w:r>
      <w:r w:rsidR="0038639D">
        <w:rPr>
          <w:color w:val="000000"/>
          <w:sz w:val="28"/>
          <w:szCs w:val="28"/>
        </w:rPr>
        <w:t xml:space="preserve"> v</w:t>
      </w:r>
      <w:r w:rsidRPr="006B36F2">
        <w:rPr>
          <w:color w:val="000000"/>
          <w:sz w:val="28"/>
          <w:szCs w:val="28"/>
        </w:rPr>
        <w:t xml:space="preserve">isita guidata al </w:t>
      </w:r>
      <w:r w:rsidR="0038639D">
        <w:rPr>
          <w:color w:val="000000"/>
          <w:sz w:val="28"/>
          <w:szCs w:val="28"/>
        </w:rPr>
        <w:t>m</w:t>
      </w:r>
      <w:r w:rsidRPr="006B36F2">
        <w:rPr>
          <w:color w:val="000000"/>
          <w:sz w:val="28"/>
          <w:szCs w:val="28"/>
        </w:rPr>
        <w:t xml:space="preserve">useo </w:t>
      </w:r>
      <w:r w:rsidR="0038639D">
        <w:rPr>
          <w:color w:val="000000"/>
          <w:sz w:val="28"/>
          <w:szCs w:val="28"/>
        </w:rPr>
        <w:t>a</w:t>
      </w:r>
      <w:r w:rsidRPr="006B36F2">
        <w:rPr>
          <w:color w:val="000000"/>
          <w:sz w:val="28"/>
          <w:szCs w:val="28"/>
        </w:rPr>
        <w:t>rcheologico</w:t>
      </w:r>
      <w:r w:rsidR="0038639D">
        <w:rPr>
          <w:color w:val="000000"/>
          <w:sz w:val="28"/>
          <w:szCs w:val="28"/>
        </w:rPr>
        <w:t>,</w:t>
      </w:r>
      <w:r w:rsidRPr="006B36F2">
        <w:rPr>
          <w:color w:val="000000"/>
          <w:sz w:val="28"/>
          <w:szCs w:val="28"/>
        </w:rPr>
        <w:t xml:space="preserve"> </w:t>
      </w:r>
      <w:r w:rsidR="0038639D">
        <w:rPr>
          <w:color w:val="000000"/>
          <w:sz w:val="28"/>
          <w:szCs w:val="28"/>
        </w:rPr>
        <w:t xml:space="preserve">con </w:t>
      </w:r>
      <w:r w:rsidRPr="006B36F2">
        <w:rPr>
          <w:color w:val="000000"/>
          <w:sz w:val="28"/>
          <w:szCs w:val="28"/>
        </w:rPr>
        <w:t xml:space="preserve">studio dei principali ingredienti della cucina etrusca </w:t>
      </w:r>
      <w:r w:rsidR="00B4534B">
        <w:rPr>
          <w:color w:val="000000"/>
          <w:sz w:val="28"/>
          <w:szCs w:val="28"/>
        </w:rPr>
        <w:t xml:space="preserve">e </w:t>
      </w:r>
      <w:r w:rsidRPr="006B36F2">
        <w:rPr>
          <w:color w:val="000000"/>
          <w:sz w:val="28"/>
          <w:szCs w:val="28"/>
        </w:rPr>
        <w:t>degustazione finale.</w:t>
      </w:r>
      <w:r w:rsidR="00B4534B">
        <w:rPr>
          <w:color w:val="000000"/>
          <w:sz w:val="28"/>
          <w:szCs w:val="28"/>
        </w:rPr>
        <w:t xml:space="preserve"> </w:t>
      </w:r>
      <w:r w:rsidRPr="006B36F2">
        <w:rPr>
          <w:color w:val="000000"/>
          <w:sz w:val="28"/>
          <w:szCs w:val="28"/>
        </w:rPr>
        <w:t xml:space="preserve">In collaborazione con </w:t>
      </w:r>
      <w:r w:rsidR="00B4534B">
        <w:rPr>
          <w:color w:val="000000"/>
          <w:sz w:val="28"/>
          <w:szCs w:val="28"/>
        </w:rPr>
        <w:t xml:space="preserve">la </w:t>
      </w:r>
      <w:r w:rsidR="0038639D">
        <w:rPr>
          <w:color w:val="000000"/>
          <w:sz w:val="28"/>
          <w:szCs w:val="28"/>
        </w:rPr>
        <w:t>c</w:t>
      </w:r>
      <w:r w:rsidRPr="006B36F2">
        <w:rPr>
          <w:color w:val="000000"/>
          <w:sz w:val="28"/>
          <w:szCs w:val="28"/>
        </w:rPr>
        <w:t xml:space="preserve">asa </w:t>
      </w:r>
      <w:r w:rsidR="0038639D">
        <w:rPr>
          <w:color w:val="000000"/>
          <w:sz w:val="28"/>
          <w:szCs w:val="28"/>
        </w:rPr>
        <w:t>m</w:t>
      </w:r>
      <w:r w:rsidRPr="006B36F2">
        <w:rPr>
          <w:color w:val="000000"/>
          <w:sz w:val="28"/>
          <w:szCs w:val="28"/>
        </w:rPr>
        <w:t>useo “Leonetto Tintori”.</w:t>
      </w:r>
      <w:r w:rsidR="0038639D">
        <w:rPr>
          <w:color w:val="000000"/>
          <w:sz w:val="28"/>
          <w:szCs w:val="28"/>
        </w:rPr>
        <w:t xml:space="preserve"> </w:t>
      </w:r>
      <w:r w:rsidRPr="006B36F2">
        <w:rPr>
          <w:color w:val="000000"/>
          <w:sz w:val="28"/>
          <w:szCs w:val="28"/>
        </w:rPr>
        <w:t xml:space="preserve">Costo laboratorio e visita: 5 </w:t>
      </w:r>
      <w:r w:rsidR="0038639D">
        <w:rPr>
          <w:color w:val="000000"/>
          <w:sz w:val="28"/>
          <w:szCs w:val="28"/>
        </w:rPr>
        <w:t>euro</w:t>
      </w:r>
      <w:r w:rsidRPr="006B36F2">
        <w:rPr>
          <w:color w:val="000000"/>
          <w:sz w:val="28"/>
          <w:szCs w:val="28"/>
        </w:rPr>
        <w:t xml:space="preserve"> a persona</w:t>
      </w:r>
      <w:r w:rsidR="0038639D">
        <w:rPr>
          <w:color w:val="000000"/>
          <w:sz w:val="28"/>
          <w:szCs w:val="28"/>
        </w:rPr>
        <w:t xml:space="preserve"> (massimo</w:t>
      </w:r>
      <w:r w:rsidRPr="006B36F2">
        <w:rPr>
          <w:color w:val="000000"/>
          <w:sz w:val="28"/>
          <w:szCs w:val="28"/>
        </w:rPr>
        <w:t xml:space="preserve"> 25 partecipanti</w:t>
      </w:r>
      <w:r w:rsidR="0038639D">
        <w:rPr>
          <w:color w:val="000000"/>
          <w:sz w:val="28"/>
          <w:szCs w:val="28"/>
        </w:rPr>
        <w:t xml:space="preserve">. </w:t>
      </w:r>
      <w:r w:rsidRPr="006B36F2">
        <w:rPr>
          <w:color w:val="000000"/>
          <w:sz w:val="28"/>
          <w:szCs w:val="28"/>
        </w:rPr>
        <w:t>Info e prenotazioni: 347 8293472; info@laboratoriotintori.prato.it</w:t>
      </w:r>
      <w:r w:rsidR="0038639D">
        <w:rPr>
          <w:color w:val="000000"/>
          <w:sz w:val="28"/>
          <w:szCs w:val="28"/>
        </w:rPr>
        <w:t>.</w:t>
      </w:r>
    </w:p>
    <w:p w14:paraId="5EF83FDC" w14:textId="284E6CD2" w:rsidR="006B36F2" w:rsidRPr="006B36F2" w:rsidRDefault="0038639D" w:rsidP="006B36F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“Che Sagoma!” è l’appuntamento pomeridiano (ore 15.30) di domenica 12 aprile, con </w:t>
      </w:r>
    </w:p>
    <w:p w14:paraId="227945CA" w14:textId="3F99B8D8" w:rsidR="006B36F2" w:rsidRPr="006B36F2" w:rsidRDefault="0038639D" w:rsidP="006B36F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l’immaginario del mondo etrusco, </w:t>
      </w:r>
      <w:r w:rsidR="00B4534B">
        <w:rPr>
          <w:color w:val="000000"/>
          <w:sz w:val="28"/>
          <w:szCs w:val="28"/>
        </w:rPr>
        <w:t>affollato di animali (</w:t>
      </w:r>
      <w:r w:rsidR="00B4534B" w:rsidRPr="00B4534B">
        <w:rPr>
          <w:color w:val="000000"/>
          <w:sz w:val="28"/>
          <w:szCs w:val="28"/>
        </w:rPr>
        <w:t xml:space="preserve">leoni alati, </w:t>
      </w:r>
      <w:proofErr w:type="spellStart"/>
      <w:r w:rsidR="00B4534B" w:rsidRPr="00B4534B">
        <w:rPr>
          <w:color w:val="000000"/>
          <w:sz w:val="28"/>
          <w:szCs w:val="28"/>
        </w:rPr>
        <w:t>paperelle</w:t>
      </w:r>
      <w:proofErr w:type="spellEnd"/>
      <w:r w:rsidR="00B4534B" w:rsidRPr="00B4534B">
        <w:rPr>
          <w:color w:val="000000"/>
          <w:sz w:val="28"/>
          <w:szCs w:val="28"/>
        </w:rPr>
        <w:t>, delfini, creature fantastiche</w:t>
      </w:r>
      <w:r w:rsidR="00B4534B">
        <w:rPr>
          <w:color w:val="000000"/>
          <w:sz w:val="28"/>
          <w:szCs w:val="28"/>
        </w:rPr>
        <w:t xml:space="preserve">), </w:t>
      </w:r>
      <w:r>
        <w:rPr>
          <w:color w:val="000000"/>
          <w:sz w:val="28"/>
          <w:szCs w:val="28"/>
        </w:rPr>
        <w:t>tra mito e realtà.</w:t>
      </w:r>
      <w:r w:rsidR="006B36F2" w:rsidRPr="006B36F2">
        <w:rPr>
          <w:color w:val="000000"/>
          <w:sz w:val="28"/>
          <w:szCs w:val="28"/>
        </w:rPr>
        <w:t xml:space="preserve"> Con le sagome </w:t>
      </w:r>
      <w:r w:rsidR="00B4534B">
        <w:rPr>
          <w:color w:val="000000"/>
          <w:sz w:val="28"/>
          <w:szCs w:val="28"/>
        </w:rPr>
        <w:t>present</w:t>
      </w:r>
      <w:r w:rsidR="006B36F2" w:rsidRPr="006B36F2">
        <w:rPr>
          <w:color w:val="000000"/>
          <w:sz w:val="28"/>
          <w:szCs w:val="28"/>
        </w:rPr>
        <w:t xml:space="preserve">i sui reperti del museo, e in particolare sugli avori rinvenuti all’interno del </w:t>
      </w:r>
      <w:r w:rsidR="00B4534B">
        <w:rPr>
          <w:color w:val="000000"/>
          <w:sz w:val="28"/>
          <w:szCs w:val="28"/>
        </w:rPr>
        <w:t>t</w:t>
      </w:r>
      <w:r w:rsidR="006B36F2" w:rsidRPr="006B36F2">
        <w:rPr>
          <w:color w:val="000000"/>
          <w:sz w:val="28"/>
          <w:szCs w:val="28"/>
        </w:rPr>
        <w:t xml:space="preserve">umulo di </w:t>
      </w:r>
      <w:proofErr w:type="spellStart"/>
      <w:r w:rsidR="006B36F2" w:rsidRPr="006B36F2">
        <w:rPr>
          <w:color w:val="000000"/>
          <w:sz w:val="28"/>
          <w:szCs w:val="28"/>
        </w:rPr>
        <w:t>Montefortini</w:t>
      </w:r>
      <w:proofErr w:type="spellEnd"/>
      <w:r w:rsidR="006B36F2" w:rsidRPr="006B36F2">
        <w:rPr>
          <w:color w:val="000000"/>
          <w:sz w:val="28"/>
          <w:szCs w:val="28"/>
        </w:rPr>
        <w:t xml:space="preserve">, i bambini </w:t>
      </w:r>
      <w:r>
        <w:rPr>
          <w:color w:val="000000"/>
          <w:sz w:val="28"/>
          <w:szCs w:val="28"/>
        </w:rPr>
        <w:t xml:space="preserve">potranno </w:t>
      </w:r>
      <w:r w:rsidR="006B36F2" w:rsidRPr="006B36F2">
        <w:rPr>
          <w:color w:val="000000"/>
          <w:sz w:val="28"/>
          <w:szCs w:val="28"/>
        </w:rPr>
        <w:t>decor</w:t>
      </w:r>
      <w:r>
        <w:rPr>
          <w:color w:val="000000"/>
          <w:sz w:val="28"/>
          <w:szCs w:val="28"/>
        </w:rPr>
        <w:t>are e personalizzare</w:t>
      </w:r>
      <w:r w:rsidR="006B36F2" w:rsidRPr="006B36F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u</w:t>
      </w:r>
      <w:r w:rsidR="006B36F2" w:rsidRPr="006B36F2">
        <w:rPr>
          <w:color w:val="000000"/>
          <w:sz w:val="28"/>
          <w:szCs w:val="28"/>
        </w:rPr>
        <w:t>n oggetto da portare</w:t>
      </w:r>
      <w:r w:rsidR="00B4534B">
        <w:rPr>
          <w:color w:val="000000"/>
          <w:sz w:val="28"/>
          <w:szCs w:val="28"/>
        </w:rPr>
        <w:t xml:space="preserve"> a casa</w:t>
      </w:r>
      <w:r w:rsidR="006B36F2" w:rsidRPr="006B36F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6B36F2" w:rsidRPr="006B36F2">
        <w:rPr>
          <w:color w:val="000000"/>
          <w:sz w:val="28"/>
          <w:szCs w:val="28"/>
        </w:rPr>
        <w:t>Bambini dai 7 anni</w:t>
      </w:r>
      <w:r>
        <w:rPr>
          <w:color w:val="000000"/>
          <w:sz w:val="28"/>
          <w:szCs w:val="28"/>
        </w:rPr>
        <w:t xml:space="preserve">. </w:t>
      </w:r>
      <w:r w:rsidR="006B36F2" w:rsidRPr="006B36F2">
        <w:rPr>
          <w:color w:val="000000"/>
          <w:sz w:val="28"/>
          <w:szCs w:val="28"/>
        </w:rPr>
        <w:t xml:space="preserve">Costo: 3 </w:t>
      </w:r>
      <w:r>
        <w:rPr>
          <w:color w:val="000000"/>
          <w:sz w:val="28"/>
          <w:szCs w:val="28"/>
        </w:rPr>
        <w:t>euro</w:t>
      </w:r>
      <w:r w:rsidR="006B36F2" w:rsidRPr="006B36F2">
        <w:rPr>
          <w:color w:val="000000"/>
          <w:sz w:val="28"/>
          <w:szCs w:val="28"/>
        </w:rPr>
        <w:t xml:space="preserve"> a bambino </w:t>
      </w:r>
      <w:r>
        <w:rPr>
          <w:color w:val="000000"/>
          <w:sz w:val="28"/>
          <w:szCs w:val="28"/>
        </w:rPr>
        <w:t xml:space="preserve">più 2 </w:t>
      </w:r>
      <w:r w:rsidR="006B36F2" w:rsidRPr="006B36F2">
        <w:rPr>
          <w:color w:val="000000"/>
          <w:sz w:val="28"/>
          <w:szCs w:val="28"/>
        </w:rPr>
        <w:t>d’ingresso al museo</w:t>
      </w:r>
      <w:r>
        <w:rPr>
          <w:color w:val="000000"/>
          <w:sz w:val="28"/>
          <w:szCs w:val="28"/>
        </w:rPr>
        <w:t>.</w:t>
      </w:r>
    </w:p>
    <w:p w14:paraId="0F69EB97" w14:textId="71CF2CCF" w:rsidR="006B36F2" w:rsidRPr="006B36F2" w:rsidRDefault="006B36F2" w:rsidP="006B36F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6B36F2">
        <w:rPr>
          <w:color w:val="000000"/>
          <w:sz w:val="28"/>
          <w:szCs w:val="28"/>
        </w:rPr>
        <w:t>S</w:t>
      </w:r>
      <w:r w:rsidR="0038639D">
        <w:rPr>
          <w:color w:val="000000"/>
          <w:sz w:val="28"/>
          <w:szCs w:val="28"/>
        </w:rPr>
        <w:t>abato 1</w:t>
      </w:r>
      <w:r w:rsidRPr="006B36F2">
        <w:rPr>
          <w:color w:val="000000"/>
          <w:sz w:val="28"/>
          <w:szCs w:val="28"/>
        </w:rPr>
        <w:t>8</w:t>
      </w:r>
      <w:r w:rsidR="0038639D">
        <w:rPr>
          <w:color w:val="000000"/>
          <w:sz w:val="28"/>
          <w:szCs w:val="28"/>
        </w:rPr>
        <w:t xml:space="preserve"> aprile, ancora dalle</w:t>
      </w:r>
      <w:r w:rsidRPr="006B36F2">
        <w:rPr>
          <w:color w:val="000000"/>
          <w:sz w:val="28"/>
          <w:szCs w:val="28"/>
        </w:rPr>
        <w:t xml:space="preserve"> ore 15</w:t>
      </w:r>
      <w:r w:rsidR="0038639D">
        <w:rPr>
          <w:color w:val="000000"/>
          <w:sz w:val="28"/>
          <w:szCs w:val="28"/>
        </w:rPr>
        <w:t>, “Sui muri della storia: alla scoperta della pittura etrusca”</w:t>
      </w:r>
      <w:r w:rsidR="00B4534B">
        <w:rPr>
          <w:color w:val="000000"/>
          <w:sz w:val="28"/>
          <w:szCs w:val="28"/>
        </w:rPr>
        <w:t>: v</w:t>
      </w:r>
      <w:r w:rsidRPr="006B36F2">
        <w:rPr>
          <w:color w:val="000000"/>
          <w:sz w:val="28"/>
          <w:szCs w:val="28"/>
        </w:rPr>
        <w:t xml:space="preserve">isita guidata al </w:t>
      </w:r>
      <w:r w:rsidR="0038639D">
        <w:rPr>
          <w:color w:val="000000"/>
          <w:sz w:val="28"/>
          <w:szCs w:val="28"/>
        </w:rPr>
        <w:t>m</w:t>
      </w:r>
      <w:r w:rsidRPr="006B36F2">
        <w:rPr>
          <w:color w:val="000000"/>
          <w:sz w:val="28"/>
          <w:szCs w:val="28"/>
        </w:rPr>
        <w:t xml:space="preserve">useo </w:t>
      </w:r>
      <w:r w:rsidR="0038639D">
        <w:rPr>
          <w:color w:val="000000"/>
          <w:sz w:val="28"/>
          <w:szCs w:val="28"/>
        </w:rPr>
        <w:t>a</w:t>
      </w:r>
      <w:r w:rsidRPr="006B36F2">
        <w:rPr>
          <w:color w:val="000000"/>
          <w:sz w:val="28"/>
          <w:szCs w:val="28"/>
        </w:rPr>
        <w:t xml:space="preserve">rcheologico di Artimino e laboratorio di pittura per bambini </w:t>
      </w:r>
      <w:proofErr w:type="gramStart"/>
      <w:r w:rsidRPr="006B36F2">
        <w:rPr>
          <w:color w:val="000000"/>
          <w:sz w:val="28"/>
          <w:szCs w:val="28"/>
        </w:rPr>
        <w:t>ed</w:t>
      </w:r>
      <w:proofErr w:type="gramEnd"/>
      <w:r w:rsidRPr="006B36F2">
        <w:rPr>
          <w:color w:val="000000"/>
          <w:sz w:val="28"/>
          <w:szCs w:val="28"/>
        </w:rPr>
        <w:t xml:space="preserve"> adulti</w:t>
      </w:r>
      <w:r w:rsidR="00B4534B">
        <w:rPr>
          <w:color w:val="000000"/>
          <w:sz w:val="28"/>
          <w:szCs w:val="28"/>
        </w:rPr>
        <w:t>,</w:t>
      </w:r>
      <w:r w:rsidRPr="006B36F2">
        <w:rPr>
          <w:color w:val="000000"/>
          <w:sz w:val="28"/>
          <w:szCs w:val="28"/>
        </w:rPr>
        <w:t xml:space="preserve"> ispirat</w:t>
      </w:r>
      <w:r w:rsidR="00B4534B">
        <w:rPr>
          <w:color w:val="000000"/>
          <w:sz w:val="28"/>
          <w:szCs w:val="28"/>
        </w:rPr>
        <w:t>o</w:t>
      </w:r>
      <w:r w:rsidRPr="006B36F2">
        <w:rPr>
          <w:color w:val="000000"/>
          <w:sz w:val="28"/>
          <w:szCs w:val="28"/>
        </w:rPr>
        <w:t xml:space="preserve"> dalle decorazioni presenti su</w:t>
      </w:r>
      <w:r w:rsidR="0038639D">
        <w:rPr>
          <w:color w:val="000000"/>
          <w:sz w:val="28"/>
          <w:szCs w:val="28"/>
        </w:rPr>
        <w:t>i</w:t>
      </w:r>
      <w:r w:rsidRPr="006B36F2">
        <w:rPr>
          <w:color w:val="000000"/>
          <w:sz w:val="28"/>
          <w:szCs w:val="28"/>
        </w:rPr>
        <w:t xml:space="preserve"> reperti</w:t>
      </w:r>
      <w:r w:rsidR="0038639D">
        <w:rPr>
          <w:color w:val="000000"/>
          <w:sz w:val="28"/>
          <w:szCs w:val="28"/>
        </w:rPr>
        <w:t xml:space="preserve"> in mostra</w:t>
      </w:r>
      <w:r w:rsidRPr="006B36F2">
        <w:rPr>
          <w:color w:val="000000"/>
          <w:sz w:val="28"/>
          <w:szCs w:val="28"/>
        </w:rPr>
        <w:t>.</w:t>
      </w:r>
      <w:r w:rsidR="0038639D">
        <w:rPr>
          <w:color w:val="000000"/>
          <w:sz w:val="28"/>
          <w:szCs w:val="28"/>
        </w:rPr>
        <w:t xml:space="preserve"> </w:t>
      </w:r>
      <w:r w:rsidRPr="006B36F2">
        <w:rPr>
          <w:color w:val="000000"/>
          <w:sz w:val="28"/>
          <w:szCs w:val="28"/>
        </w:rPr>
        <w:t xml:space="preserve">In collaborazione con </w:t>
      </w:r>
      <w:r w:rsidR="00B4534B">
        <w:rPr>
          <w:color w:val="000000"/>
          <w:sz w:val="28"/>
          <w:szCs w:val="28"/>
        </w:rPr>
        <w:t xml:space="preserve">la </w:t>
      </w:r>
      <w:r w:rsidR="0038639D">
        <w:rPr>
          <w:color w:val="000000"/>
          <w:sz w:val="28"/>
          <w:szCs w:val="28"/>
        </w:rPr>
        <w:t>c</w:t>
      </w:r>
      <w:r w:rsidRPr="006B36F2">
        <w:rPr>
          <w:color w:val="000000"/>
          <w:sz w:val="28"/>
          <w:szCs w:val="28"/>
        </w:rPr>
        <w:t xml:space="preserve">asa </w:t>
      </w:r>
      <w:r w:rsidR="0038639D">
        <w:rPr>
          <w:color w:val="000000"/>
          <w:sz w:val="28"/>
          <w:szCs w:val="28"/>
        </w:rPr>
        <w:t>m</w:t>
      </w:r>
      <w:r w:rsidRPr="006B36F2">
        <w:rPr>
          <w:color w:val="000000"/>
          <w:sz w:val="28"/>
          <w:szCs w:val="28"/>
        </w:rPr>
        <w:t>useo “Leonetto Tintori”.</w:t>
      </w:r>
      <w:r w:rsidR="0038639D">
        <w:rPr>
          <w:color w:val="000000"/>
          <w:sz w:val="28"/>
          <w:szCs w:val="28"/>
        </w:rPr>
        <w:t xml:space="preserve"> </w:t>
      </w:r>
      <w:r w:rsidRPr="006B36F2">
        <w:rPr>
          <w:color w:val="000000"/>
          <w:sz w:val="28"/>
          <w:szCs w:val="28"/>
        </w:rPr>
        <w:t xml:space="preserve">Costo laboratorio e visita: 5 </w:t>
      </w:r>
      <w:r w:rsidR="0038639D">
        <w:rPr>
          <w:color w:val="000000"/>
          <w:sz w:val="28"/>
          <w:szCs w:val="28"/>
        </w:rPr>
        <w:t>euro</w:t>
      </w:r>
      <w:r w:rsidRPr="006B36F2">
        <w:rPr>
          <w:color w:val="000000"/>
          <w:sz w:val="28"/>
          <w:szCs w:val="28"/>
        </w:rPr>
        <w:t xml:space="preserve"> a persona</w:t>
      </w:r>
      <w:r w:rsidR="0038639D">
        <w:rPr>
          <w:color w:val="000000"/>
          <w:sz w:val="28"/>
          <w:szCs w:val="28"/>
        </w:rPr>
        <w:t xml:space="preserve"> (m</w:t>
      </w:r>
      <w:r w:rsidRPr="006B36F2">
        <w:rPr>
          <w:color w:val="000000"/>
          <w:sz w:val="28"/>
          <w:szCs w:val="28"/>
        </w:rPr>
        <w:t>ax. 20 partecipanti</w:t>
      </w:r>
      <w:r w:rsidR="0038639D">
        <w:rPr>
          <w:color w:val="000000"/>
          <w:sz w:val="28"/>
          <w:szCs w:val="28"/>
        </w:rPr>
        <w:t xml:space="preserve">). </w:t>
      </w:r>
      <w:r w:rsidRPr="006B36F2">
        <w:rPr>
          <w:color w:val="000000"/>
          <w:sz w:val="28"/>
          <w:szCs w:val="28"/>
        </w:rPr>
        <w:t>Info e prenotazioni: 347 8293472; info@laboratoriotintori.prato.it</w:t>
      </w:r>
      <w:r w:rsidR="0038639D">
        <w:rPr>
          <w:color w:val="000000"/>
          <w:sz w:val="28"/>
          <w:szCs w:val="28"/>
        </w:rPr>
        <w:t>.</w:t>
      </w:r>
    </w:p>
    <w:p w14:paraId="7A143841" w14:textId="2F8B2683" w:rsidR="007937C0" w:rsidRDefault="007937C0" w:rsidP="006B36F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Domenica 19 aprile, la mattina dalle 9.30, “Nel bosco edibile degli Etruschi”: t</w:t>
      </w:r>
      <w:r w:rsidR="006B36F2" w:rsidRPr="006B36F2">
        <w:rPr>
          <w:color w:val="000000"/>
          <w:sz w:val="28"/>
          <w:szCs w:val="28"/>
        </w:rPr>
        <w:t xml:space="preserve">rekking per adulti alla scoperta della </w:t>
      </w:r>
      <w:r w:rsidR="00B4534B">
        <w:rPr>
          <w:color w:val="000000"/>
          <w:sz w:val="28"/>
          <w:szCs w:val="28"/>
        </w:rPr>
        <w:t>n</w:t>
      </w:r>
      <w:r w:rsidR="006B36F2" w:rsidRPr="006B36F2">
        <w:rPr>
          <w:color w:val="000000"/>
          <w:sz w:val="28"/>
          <w:szCs w:val="28"/>
        </w:rPr>
        <w:t>ecropoli etrusca di Prato Rosello e laboratorio sulle erbe commestibili</w:t>
      </w:r>
      <w:r>
        <w:rPr>
          <w:color w:val="000000"/>
          <w:sz w:val="28"/>
          <w:szCs w:val="28"/>
        </w:rPr>
        <w:t xml:space="preserve">. </w:t>
      </w:r>
      <w:r w:rsidR="006B36F2" w:rsidRPr="006B36F2">
        <w:rPr>
          <w:color w:val="000000"/>
          <w:sz w:val="28"/>
          <w:szCs w:val="28"/>
        </w:rPr>
        <w:t>In collaborazione con Irene Biancalani, guida ambientale escursionistica.</w:t>
      </w:r>
      <w:r>
        <w:rPr>
          <w:color w:val="000000"/>
          <w:sz w:val="28"/>
          <w:szCs w:val="28"/>
        </w:rPr>
        <w:t xml:space="preserve"> </w:t>
      </w:r>
      <w:r w:rsidR="006B36F2" w:rsidRPr="006B36F2">
        <w:rPr>
          <w:color w:val="000000"/>
          <w:sz w:val="28"/>
          <w:szCs w:val="28"/>
        </w:rPr>
        <w:t xml:space="preserve">Costo: 11 </w:t>
      </w:r>
      <w:r>
        <w:rPr>
          <w:color w:val="000000"/>
          <w:sz w:val="28"/>
          <w:szCs w:val="28"/>
        </w:rPr>
        <w:t>euro</w:t>
      </w:r>
      <w:r w:rsidR="006B36F2" w:rsidRPr="006B36F2">
        <w:rPr>
          <w:color w:val="000000"/>
          <w:sz w:val="28"/>
          <w:szCs w:val="28"/>
        </w:rPr>
        <w:t xml:space="preserve"> a partecipante </w:t>
      </w:r>
      <w:r>
        <w:rPr>
          <w:color w:val="000000"/>
          <w:sz w:val="28"/>
          <w:szCs w:val="28"/>
        </w:rPr>
        <w:t>(</w:t>
      </w:r>
      <w:r w:rsidR="006B36F2" w:rsidRPr="006B36F2">
        <w:rPr>
          <w:color w:val="000000"/>
          <w:sz w:val="28"/>
          <w:szCs w:val="28"/>
        </w:rPr>
        <w:t>servizio guida, laboratorio e visita con archeologo alla necropoli</w:t>
      </w:r>
      <w:r>
        <w:rPr>
          <w:color w:val="000000"/>
          <w:sz w:val="28"/>
          <w:szCs w:val="28"/>
        </w:rPr>
        <w:t xml:space="preserve">). </w:t>
      </w:r>
      <w:r w:rsidR="006B36F2" w:rsidRPr="006B36F2">
        <w:rPr>
          <w:color w:val="000000"/>
          <w:sz w:val="28"/>
          <w:szCs w:val="28"/>
        </w:rPr>
        <w:t>Ritrovo</w:t>
      </w:r>
      <w:r>
        <w:rPr>
          <w:color w:val="000000"/>
          <w:sz w:val="28"/>
          <w:szCs w:val="28"/>
        </w:rPr>
        <w:t>:</w:t>
      </w:r>
      <w:r w:rsidR="006B36F2" w:rsidRPr="006B36F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 w:rsidR="006B36F2" w:rsidRPr="006B36F2">
        <w:rPr>
          <w:color w:val="000000"/>
          <w:sz w:val="28"/>
          <w:szCs w:val="28"/>
        </w:rPr>
        <w:t xml:space="preserve">useo </w:t>
      </w:r>
      <w:r>
        <w:rPr>
          <w:color w:val="000000"/>
          <w:sz w:val="28"/>
          <w:szCs w:val="28"/>
        </w:rPr>
        <w:t>a</w:t>
      </w:r>
      <w:r w:rsidR="006B36F2" w:rsidRPr="006B36F2">
        <w:rPr>
          <w:color w:val="000000"/>
          <w:sz w:val="28"/>
          <w:szCs w:val="28"/>
        </w:rPr>
        <w:t>rcheologico di Artimino</w:t>
      </w:r>
      <w:r>
        <w:rPr>
          <w:color w:val="000000"/>
          <w:sz w:val="28"/>
          <w:szCs w:val="28"/>
        </w:rPr>
        <w:t>. O</w:t>
      </w:r>
      <w:r w:rsidRPr="006B36F2">
        <w:rPr>
          <w:color w:val="000000"/>
          <w:sz w:val="28"/>
          <w:szCs w:val="28"/>
        </w:rPr>
        <w:t>bbligatoria prenotazione</w:t>
      </w:r>
      <w:r>
        <w:rPr>
          <w:color w:val="000000"/>
          <w:sz w:val="28"/>
          <w:szCs w:val="28"/>
        </w:rPr>
        <w:t>, entr</w:t>
      </w:r>
      <w:r w:rsidR="006B36F2" w:rsidRPr="006B36F2">
        <w:rPr>
          <w:color w:val="000000"/>
          <w:sz w:val="28"/>
          <w:szCs w:val="28"/>
        </w:rPr>
        <w:t>o il giorno precedente</w:t>
      </w:r>
      <w:r>
        <w:rPr>
          <w:color w:val="000000"/>
          <w:sz w:val="28"/>
          <w:szCs w:val="28"/>
        </w:rPr>
        <w:t xml:space="preserve">. </w:t>
      </w:r>
    </w:p>
    <w:p w14:paraId="16A729CC" w14:textId="6BF6E74C" w:rsidR="007937C0" w:rsidRDefault="006B36F2" w:rsidP="006B36F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6B36F2">
        <w:rPr>
          <w:color w:val="000000"/>
          <w:sz w:val="28"/>
          <w:szCs w:val="28"/>
        </w:rPr>
        <w:lastRenderedPageBreak/>
        <w:t xml:space="preserve">Info e prenotazioni: 055 8718124; </w:t>
      </w:r>
      <w:hyperlink r:id="rId6" w:history="1">
        <w:r w:rsidR="007937C0" w:rsidRPr="007937C0">
          <w:rPr>
            <w:rStyle w:val="Collegamentoipertestuale"/>
            <w:color w:val="000000" w:themeColor="text1"/>
            <w:sz w:val="28"/>
            <w:szCs w:val="28"/>
            <w:u w:val="none"/>
          </w:rPr>
          <w:t>parcoarcheologico@comune.carmignano.po.it</w:t>
        </w:r>
      </w:hyperlink>
      <w:r w:rsidR="007937C0">
        <w:rPr>
          <w:color w:val="000000"/>
          <w:sz w:val="28"/>
          <w:szCs w:val="28"/>
        </w:rPr>
        <w:t xml:space="preserve">. </w:t>
      </w:r>
    </w:p>
    <w:sectPr w:rsidR="007937C0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3FBFF3A-2FD3-439D-BDDB-2FDA84B6AE96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7D7BAD01-97F9-4531-8F3A-B096371EDEE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7B6BE72-1570-4E62-8A93-21754C56933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CFF0C4A-504E-439C-A4A0-BBE448B49A5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42A"/>
    <w:rsid w:val="00015AB6"/>
    <w:rsid w:val="0001709A"/>
    <w:rsid w:val="00070AA6"/>
    <w:rsid w:val="000E3D74"/>
    <w:rsid w:val="000E5589"/>
    <w:rsid w:val="00107C8B"/>
    <w:rsid w:val="00141681"/>
    <w:rsid w:val="00156221"/>
    <w:rsid w:val="00220A38"/>
    <w:rsid w:val="00266476"/>
    <w:rsid w:val="0029219B"/>
    <w:rsid w:val="002A1702"/>
    <w:rsid w:val="00321D46"/>
    <w:rsid w:val="003832FA"/>
    <w:rsid w:val="0038639D"/>
    <w:rsid w:val="003C25AA"/>
    <w:rsid w:val="003E2F45"/>
    <w:rsid w:val="004136D7"/>
    <w:rsid w:val="00424388"/>
    <w:rsid w:val="00432694"/>
    <w:rsid w:val="00452198"/>
    <w:rsid w:val="00457E7E"/>
    <w:rsid w:val="00490F7F"/>
    <w:rsid w:val="0049628A"/>
    <w:rsid w:val="004F00AC"/>
    <w:rsid w:val="004F1683"/>
    <w:rsid w:val="00502DF4"/>
    <w:rsid w:val="00566B21"/>
    <w:rsid w:val="005F4EE0"/>
    <w:rsid w:val="006677CA"/>
    <w:rsid w:val="006B36F2"/>
    <w:rsid w:val="00717BD2"/>
    <w:rsid w:val="00725A98"/>
    <w:rsid w:val="007515CF"/>
    <w:rsid w:val="007937C0"/>
    <w:rsid w:val="007B06FA"/>
    <w:rsid w:val="007C3A17"/>
    <w:rsid w:val="007E15E1"/>
    <w:rsid w:val="007E1CD3"/>
    <w:rsid w:val="007E6ADC"/>
    <w:rsid w:val="0080335B"/>
    <w:rsid w:val="00826FDF"/>
    <w:rsid w:val="00830A38"/>
    <w:rsid w:val="00834860"/>
    <w:rsid w:val="008567D9"/>
    <w:rsid w:val="008816D2"/>
    <w:rsid w:val="008C670E"/>
    <w:rsid w:val="008F4BF5"/>
    <w:rsid w:val="00971B19"/>
    <w:rsid w:val="00A37DBE"/>
    <w:rsid w:val="00AB0B9F"/>
    <w:rsid w:val="00AC77CA"/>
    <w:rsid w:val="00B01DA1"/>
    <w:rsid w:val="00B2259F"/>
    <w:rsid w:val="00B4486F"/>
    <w:rsid w:val="00B4534B"/>
    <w:rsid w:val="00B67BC5"/>
    <w:rsid w:val="00B93E4C"/>
    <w:rsid w:val="00B95BDD"/>
    <w:rsid w:val="00BD37EA"/>
    <w:rsid w:val="00BD39BD"/>
    <w:rsid w:val="00C41F36"/>
    <w:rsid w:val="00C54BAE"/>
    <w:rsid w:val="00D101E4"/>
    <w:rsid w:val="00DB442A"/>
    <w:rsid w:val="00DC72D9"/>
    <w:rsid w:val="00E52C47"/>
    <w:rsid w:val="00E76A3F"/>
    <w:rsid w:val="00E80217"/>
    <w:rsid w:val="00EA0B17"/>
    <w:rsid w:val="00EE20F8"/>
    <w:rsid w:val="00F05859"/>
    <w:rsid w:val="00F10AF3"/>
    <w:rsid w:val="00F1289E"/>
    <w:rsid w:val="00F5112B"/>
    <w:rsid w:val="00F52A46"/>
    <w:rsid w:val="00F8332A"/>
    <w:rsid w:val="00F90C10"/>
    <w:rsid w:val="00F92875"/>
    <w:rsid w:val="00FB0C75"/>
    <w:rsid w:val="00FC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2D8F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B2259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225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rcoarcheologico@comune.carmignano.po.it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6</cp:revision>
  <dcterms:created xsi:type="dcterms:W3CDTF">2026-03-31T09:07:00Z</dcterms:created>
  <dcterms:modified xsi:type="dcterms:W3CDTF">2026-03-31T10:05:00Z</dcterms:modified>
</cp:coreProperties>
</file>