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C2B2" w14:textId="77777777" w:rsidR="009A39AA" w:rsidRDefault="009A39A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57EDF50" w14:textId="77777777" w:rsidR="009A39A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AC1A38A" wp14:editId="41ABAA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9BFD4" w14:textId="77777777" w:rsidR="009A39AA" w:rsidRDefault="009A39A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1B50F199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B513C4C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682EE8D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80660E1" w14:textId="77777777" w:rsidR="009A39AA" w:rsidRPr="008F796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8F796E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9A39AA" w:rsidRPr="008F796E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7BF606C" w14:textId="77777777" w:rsidR="009A39AA" w:rsidRPr="008F796E" w:rsidRDefault="009A39A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23E2CA0E" w14:textId="77777777" w:rsidR="009A39AA" w:rsidRDefault="00000000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6E451D" w14:textId="014DBD5E" w:rsidR="009A39AA" w:rsidRDefault="00E77940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657BAC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/</w:t>
      </w:r>
      <w:r w:rsidR="00657BAC">
        <w:rPr>
          <w:b/>
          <w:bCs/>
          <w:color w:val="000000"/>
          <w:sz w:val="28"/>
          <w:szCs w:val="28"/>
        </w:rPr>
        <w:t>04</w:t>
      </w:r>
      <w:r>
        <w:rPr>
          <w:b/>
          <w:bCs/>
          <w:color w:val="000000"/>
          <w:sz w:val="28"/>
          <w:szCs w:val="28"/>
        </w:rPr>
        <w:t>/202</w:t>
      </w:r>
      <w:r w:rsidR="00657BAC">
        <w:rPr>
          <w:b/>
          <w:bCs/>
          <w:color w:val="000000"/>
          <w:sz w:val="28"/>
          <w:szCs w:val="28"/>
        </w:rPr>
        <w:t>6</w:t>
      </w:r>
    </w:p>
    <w:p w14:paraId="775E550E" w14:textId="77777777" w:rsidR="009A39AA" w:rsidRDefault="009A39AA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8F1ED06" w14:textId="0EFD4469" w:rsidR="009A39AA" w:rsidRDefault="00EE7BC0" w:rsidP="007704A4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Giardini. Via alla manutenzione di giochi e attrezzature</w:t>
      </w:r>
      <w:r w:rsidR="00657BAC">
        <w:rPr>
          <w:b/>
          <w:bCs/>
          <w:sz w:val="28"/>
          <w:szCs w:val="28"/>
        </w:rPr>
        <w:t>. Il primo cantiere in via Bicchi</w:t>
      </w:r>
      <w:r w:rsidR="002717CB">
        <w:rPr>
          <w:b/>
          <w:bCs/>
          <w:sz w:val="28"/>
          <w:szCs w:val="28"/>
        </w:rPr>
        <w:t xml:space="preserve"> </w:t>
      </w:r>
      <w:r w:rsidR="00D501D7">
        <w:rPr>
          <w:b/>
          <w:bCs/>
          <w:sz w:val="28"/>
          <w:szCs w:val="28"/>
        </w:rPr>
        <w:t xml:space="preserve"> </w:t>
      </w:r>
    </w:p>
    <w:p w14:paraId="741EF198" w14:textId="77777777" w:rsidR="009A39AA" w:rsidRDefault="009A39AA" w:rsidP="007704A4">
      <w:pPr>
        <w:jc w:val="both"/>
        <w:rPr>
          <w:color w:val="000000"/>
          <w:sz w:val="28"/>
          <w:szCs w:val="28"/>
        </w:rPr>
      </w:pPr>
    </w:p>
    <w:p w14:paraId="65F89F09" w14:textId="54712F97" w:rsidR="00351973" w:rsidRPr="00351973" w:rsidRDefault="00000000" w:rsidP="00351973">
      <w:pPr>
        <w:jc w:val="both"/>
        <w:rPr>
          <w:color w:val="000000"/>
          <w:sz w:val="28"/>
          <w:szCs w:val="28"/>
        </w:rPr>
      </w:pPr>
      <w:bookmarkStart w:id="0" w:name="_6dku7wh0ic65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B954E8">
        <w:rPr>
          <w:color w:val="000000"/>
          <w:sz w:val="28"/>
          <w:szCs w:val="28"/>
        </w:rPr>
        <w:t>I</w:t>
      </w:r>
      <w:r w:rsidR="000D6713">
        <w:rPr>
          <w:color w:val="000000"/>
          <w:sz w:val="28"/>
          <w:szCs w:val="28"/>
        </w:rPr>
        <w:t xml:space="preserve">l </w:t>
      </w:r>
      <w:r w:rsidR="00351973" w:rsidRPr="00351973">
        <w:rPr>
          <w:color w:val="000000"/>
          <w:sz w:val="28"/>
          <w:szCs w:val="28"/>
        </w:rPr>
        <w:t>restyling è partito da via Bicchi e si estenderà ad altre aree verdi: per i giardini pubblici è tempo di manutenzione. «Un’azione completa – dice l’assessore alle Opere pubbliche Chiara Fratoni, presente sul cantiere del primo intervento con il sindaco Edoardo Prestanti – che scaturisce dai rilievi eseguiti sullo stato di giochi e arredi». Il risultato delle verifiche ha portato a definire un progetto di 40 mila euro per la cura delle attrezzature ludiche e delle installazioni, che ora ha preso il via. La manutenzione riguarda quattro giardini: due a Seano (via Lisi e “Alessandra Palloni” in via Carlo Levi), uno a Carmignano (via Bicchi), uno a Comeana (via Leopardi).</w:t>
      </w:r>
    </w:p>
    <w:p w14:paraId="0DFA185B" w14:textId="77777777" w:rsidR="00351973" w:rsidRPr="00351973" w:rsidRDefault="00351973" w:rsidP="00351973">
      <w:pPr>
        <w:jc w:val="both"/>
        <w:rPr>
          <w:color w:val="000000"/>
          <w:sz w:val="28"/>
          <w:szCs w:val="28"/>
        </w:rPr>
      </w:pPr>
      <w:r w:rsidRPr="00351973">
        <w:rPr>
          <w:color w:val="000000"/>
          <w:sz w:val="28"/>
          <w:szCs w:val="28"/>
        </w:rPr>
        <w:t>I lavori previsti, un po’ in tutt’e quattro le aree verdi, riguardano: riparazioni varie con eventuale installazione di pezzi di ricambio; la levigazione, stuccatura e riverniciatura delle parti in legno; il controllo di stabilità delle strutture; la messa a punto (serraggio) dei bulloni; la sistemazione delle pavimentazioni anti cadute, con sostituzione di quelle danneggiate; la rimozione delle attrezzature deteriorate e non riparabili e l’installazione di nuove strutture; le operazioni necessarie a rendere pienamente fruibili i giardini.</w:t>
      </w:r>
    </w:p>
    <w:p w14:paraId="4E851DBF" w14:textId="77777777" w:rsidR="00351973" w:rsidRPr="00351973" w:rsidRDefault="00351973" w:rsidP="00351973">
      <w:pPr>
        <w:jc w:val="both"/>
        <w:rPr>
          <w:color w:val="000000"/>
          <w:sz w:val="28"/>
          <w:szCs w:val="28"/>
        </w:rPr>
      </w:pPr>
      <w:r w:rsidRPr="00351973">
        <w:rPr>
          <w:color w:val="000000"/>
          <w:sz w:val="28"/>
          <w:szCs w:val="28"/>
        </w:rPr>
        <w:t>«Nella sistemazione delle nostre aree pubbliche – afferma il sindaco Edoardo Prestanti – investiamo non poche risorse. I giardini sono luoghi di incontro, di relax, spazi aperti per giocare e accrescere il benessere psico-fisico. Spazi aperti per il tempo libero, che devono essere perfettamente funzionali».</w:t>
      </w:r>
    </w:p>
    <w:p w14:paraId="63D2F530" w14:textId="77777777" w:rsidR="00351973" w:rsidRPr="00351973" w:rsidRDefault="00351973" w:rsidP="00351973">
      <w:pPr>
        <w:jc w:val="both"/>
        <w:rPr>
          <w:color w:val="000000"/>
          <w:sz w:val="28"/>
          <w:szCs w:val="28"/>
        </w:rPr>
      </w:pPr>
      <w:r w:rsidRPr="00351973">
        <w:rPr>
          <w:color w:val="000000"/>
          <w:sz w:val="28"/>
          <w:szCs w:val="28"/>
        </w:rPr>
        <w:t xml:space="preserve">In particolare, nel giardino di via Bicchi, dove è installato il primo cantiere («progressivamente a seguire – spiega Fratoni – i cantieri arriveranno anche sugli altri giardini»), la manutenzione interessa la palestra multi-attrezzi, il rifacimento delle sagome dei giochi, la sostituzione, con una nuova, della pavimentazione anti-traumi sotto l’altalena e lo scivolo, l’installazione di un nuovo scivolo.       </w:t>
      </w:r>
    </w:p>
    <w:p w14:paraId="2F15133F" w14:textId="3E84FD4E" w:rsidR="00351973" w:rsidRPr="00351973" w:rsidRDefault="00351973" w:rsidP="00351973">
      <w:pPr>
        <w:jc w:val="both"/>
        <w:rPr>
          <w:color w:val="000000"/>
          <w:sz w:val="28"/>
          <w:szCs w:val="28"/>
        </w:rPr>
      </w:pPr>
      <w:r w:rsidRPr="00351973">
        <w:rPr>
          <w:color w:val="000000"/>
          <w:sz w:val="28"/>
          <w:szCs w:val="28"/>
        </w:rPr>
        <w:t xml:space="preserve">«La cura non si limiterà a questi interventi – afferma ancora il sindaco Prestanti –. La revisione delle installazioni e strutture è continua». Altalene, scivoli, torri, multi-giochi, impianti ludici, panchine, tavoli da </w:t>
      </w:r>
      <w:proofErr w:type="spellStart"/>
      <w:r w:rsidRPr="00351973">
        <w:rPr>
          <w:color w:val="000000"/>
          <w:sz w:val="28"/>
          <w:szCs w:val="28"/>
        </w:rPr>
        <w:t>pic</w:t>
      </w:r>
      <w:proofErr w:type="spellEnd"/>
      <w:r w:rsidRPr="00351973">
        <w:rPr>
          <w:color w:val="000000"/>
          <w:sz w:val="28"/>
          <w:szCs w:val="28"/>
        </w:rPr>
        <w:t xml:space="preserve"> </w:t>
      </w:r>
      <w:proofErr w:type="spellStart"/>
      <w:r w:rsidRPr="00351973">
        <w:rPr>
          <w:color w:val="000000"/>
          <w:sz w:val="28"/>
          <w:szCs w:val="28"/>
        </w:rPr>
        <w:t>nic</w:t>
      </w:r>
      <w:proofErr w:type="spellEnd"/>
      <w:r w:rsidRPr="00351973">
        <w:rPr>
          <w:color w:val="000000"/>
          <w:sz w:val="28"/>
          <w:szCs w:val="28"/>
        </w:rPr>
        <w:t>, e quant’altro si trova nei giardini, «</w:t>
      </w:r>
      <w:r>
        <w:rPr>
          <w:color w:val="000000"/>
          <w:sz w:val="28"/>
          <w:szCs w:val="28"/>
        </w:rPr>
        <w:t xml:space="preserve">sono posti </w:t>
      </w:r>
      <w:r w:rsidRPr="00351973">
        <w:rPr>
          <w:color w:val="000000"/>
          <w:sz w:val="28"/>
          <w:szCs w:val="28"/>
        </w:rPr>
        <w:t xml:space="preserve">– spiega di nuovo l’assessore Fratoni – </w:t>
      </w:r>
      <w:r>
        <w:rPr>
          <w:color w:val="000000"/>
          <w:sz w:val="28"/>
          <w:szCs w:val="28"/>
        </w:rPr>
        <w:t>sotto osservazione</w:t>
      </w:r>
      <w:r w:rsidRPr="00351973">
        <w:rPr>
          <w:color w:val="000000"/>
          <w:sz w:val="28"/>
          <w:szCs w:val="28"/>
        </w:rPr>
        <w:t xml:space="preserve"> con regolarità, anche per la sicurezza e per evitare manutenzioni che sarebbero molto più costose».</w:t>
      </w:r>
    </w:p>
    <w:p w14:paraId="46372FE8" w14:textId="77963440" w:rsidR="00351973" w:rsidRDefault="00351973" w:rsidP="00E77940">
      <w:pPr>
        <w:jc w:val="both"/>
        <w:rPr>
          <w:color w:val="000000"/>
          <w:sz w:val="28"/>
          <w:szCs w:val="28"/>
        </w:rPr>
      </w:pPr>
      <w:r w:rsidRPr="00351973">
        <w:rPr>
          <w:color w:val="000000"/>
          <w:sz w:val="28"/>
          <w:szCs w:val="28"/>
        </w:rPr>
        <w:t xml:space="preserve">Il Comune di Carmignano, anche per l’anno in corso e per il prossimo, spende infatti 16 mila euro, per l’incarico affidato ad una ditta specializzata per il monitoraggio </w:t>
      </w:r>
      <w:r w:rsidRPr="00351973">
        <w:rPr>
          <w:color w:val="000000"/>
          <w:sz w:val="28"/>
          <w:szCs w:val="28"/>
        </w:rPr>
        <w:lastRenderedPageBreak/>
        <w:t>continuo delle aree verdi attrezzate e per l’esecuzione di piccoli lavori di manutenzione.</w:t>
      </w:r>
    </w:p>
    <w:sectPr w:rsidR="00351973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0B09288-0309-40CD-901F-E87BB0CC7DE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05A19662-6EA0-4F62-82F8-50440C9AD24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E028071-2814-43A8-92D9-10F517CA28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D08F04B-DBE3-4E67-AB21-2966D12932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AA"/>
    <w:rsid w:val="000D6713"/>
    <w:rsid w:val="001A0F4B"/>
    <w:rsid w:val="0021490B"/>
    <w:rsid w:val="002717CB"/>
    <w:rsid w:val="00351973"/>
    <w:rsid w:val="003A741A"/>
    <w:rsid w:val="003F71F7"/>
    <w:rsid w:val="0046544B"/>
    <w:rsid w:val="00541CAA"/>
    <w:rsid w:val="00575F6A"/>
    <w:rsid w:val="00594413"/>
    <w:rsid w:val="0064145C"/>
    <w:rsid w:val="00657BAC"/>
    <w:rsid w:val="00664142"/>
    <w:rsid w:val="00736C1F"/>
    <w:rsid w:val="007704A4"/>
    <w:rsid w:val="0080335B"/>
    <w:rsid w:val="00887511"/>
    <w:rsid w:val="008928A7"/>
    <w:rsid w:val="0089348D"/>
    <w:rsid w:val="00895E5C"/>
    <w:rsid w:val="008F796E"/>
    <w:rsid w:val="00912AA8"/>
    <w:rsid w:val="009A39AA"/>
    <w:rsid w:val="00AC713D"/>
    <w:rsid w:val="00B43AD1"/>
    <w:rsid w:val="00B954E8"/>
    <w:rsid w:val="00C639F3"/>
    <w:rsid w:val="00CD104B"/>
    <w:rsid w:val="00D20D8C"/>
    <w:rsid w:val="00D501D7"/>
    <w:rsid w:val="00D95B3A"/>
    <w:rsid w:val="00E77940"/>
    <w:rsid w:val="00EE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646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89348D"/>
    <w:rPr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6</cp:revision>
  <dcterms:created xsi:type="dcterms:W3CDTF">2026-04-02T09:46:00Z</dcterms:created>
  <dcterms:modified xsi:type="dcterms:W3CDTF">2026-04-03T10:25:00Z</dcterms:modified>
</cp:coreProperties>
</file>