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4243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424388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B442A" w:rsidRPr="00424388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92D3468" w14:textId="77777777" w:rsidR="00DB442A" w:rsidRPr="00424388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274020C3" w:rsidR="00DB442A" w:rsidRPr="00221BDC" w:rsidRDefault="00B01D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  <w:r w:rsidRPr="00221BDC">
        <w:rPr>
          <w:b/>
          <w:bCs/>
          <w:sz w:val="28"/>
          <w:szCs w:val="28"/>
          <w:lang w:val="it-IT"/>
        </w:rPr>
        <w:t>2</w:t>
      </w:r>
      <w:r w:rsidR="00221BDC" w:rsidRPr="00221BDC">
        <w:rPr>
          <w:b/>
          <w:bCs/>
          <w:sz w:val="28"/>
          <w:szCs w:val="28"/>
          <w:lang w:val="it-IT"/>
        </w:rPr>
        <w:t>3</w:t>
      </w:r>
      <w:r w:rsidRPr="00221BDC">
        <w:rPr>
          <w:b/>
          <w:bCs/>
          <w:color w:val="000000"/>
          <w:sz w:val="28"/>
          <w:szCs w:val="28"/>
          <w:lang w:val="it-IT"/>
        </w:rPr>
        <w:t>/</w:t>
      </w:r>
      <w:r w:rsidRPr="00221BDC">
        <w:rPr>
          <w:b/>
          <w:bCs/>
          <w:sz w:val="28"/>
          <w:szCs w:val="28"/>
          <w:lang w:val="it-IT"/>
        </w:rPr>
        <w:t>0</w:t>
      </w:r>
      <w:r w:rsidR="00213A67" w:rsidRPr="00221BDC">
        <w:rPr>
          <w:b/>
          <w:bCs/>
          <w:sz w:val="28"/>
          <w:szCs w:val="28"/>
          <w:lang w:val="it-IT"/>
        </w:rPr>
        <w:t>5</w:t>
      </w:r>
      <w:r w:rsidRPr="00221BDC">
        <w:rPr>
          <w:b/>
          <w:bCs/>
          <w:color w:val="000000"/>
          <w:sz w:val="28"/>
          <w:szCs w:val="28"/>
          <w:lang w:val="it-IT"/>
        </w:rPr>
        <w:t>/202</w:t>
      </w:r>
      <w:r w:rsidRPr="00221BDC">
        <w:rPr>
          <w:b/>
          <w:bCs/>
          <w:sz w:val="28"/>
          <w:szCs w:val="28"/>
          <w:lang w:val="it-IT"/>
        </w:rPr>
        <w:t>6</w:t>
      </w:r>
    </w:p>
    <w:p w14:paraId="4B961D7C" w14:textId="77777777" w:rsidR="00DB442A" w:rsidRPr="00221BDC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  <w:lang w:val="it-IT"/>
        </w:rPr>
      </w:pPr>
    </w:p>
    <w:p w14:paraId="3C71644B" w14:textId="77F2A6CE" w:rsidR="00221BDC" w:rsidRPr="007D790C" w:rsidRDefault="007D790C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8"/>
          <w:szCs w:val="28"/>
        </w:rPr>
      </w:pPr>
      <w:bookmarkStart w:id="0" w:name="_cjuh1wrqdehu" w:colFirst="0" w:colLast="0"/>
      <w:bookmarkEnd w:id="0"/>
      <w:r w:rsidRPr="007D790C">
        <w:rPr>
          <w:b/>
          <w:bCs/>
          <w:color w:val="000000"/>
          <w:sz w:val="28"/>
          <w:szCs w:val="28"/>
        </w:rPr>
        <w:t>Ciclismo. Presentato il 70° Giro del Montalbano</w:t>
      </w:r>
    </w:p>
    <w:p w14:paraId="4720E1EC" w14:textId="77777777" w:rsidR="00221BDC" w:rsidRDefault="00221BDC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3C8AE7C0" w14:textId="6405071F" w:rsidR="00B33646" w:rsidRDefault="00000000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</w:t>
      </w:r>
      <w:r w:rsidR="00C93685">
        <w:rPr>
          <w:color w:val="000000"/>
          <w:sz w:val="28"/>
          <w:szCs w:val="28"/>
        </w:rPr>
        <w:t xml:space="preserve"> </w:t>
      </w:r>
      <w:r w:rsidR="00434318">
        <w:rPr>
          <w:color w:val="000000"/>
          <w:sz w:val="28"/>
          <w:szCs w:val="28"/>
        </w:rPr>
        <w:t xml:space="preserve">Che la ricorrenza </w:t>
      </w:r>
      <w:r w:rsidR="00B94559">
        <w:rPr>
          <w:color w:val="000000"/>
          <w:sz w:val="28"/>
          <w:szCs w:val="28"/>
        </w:rPr>
        <w:t>in</w:t>
      </w:r>
      <w:r w:rsidR="00434318">
        <w:rPr>
          <w:color w:val="000000"/>
          <w:sz w:val="28"/>
          <w:szCs w:val="28"/>
        </w:rPr>
        <w:t xml:space="preserve"> cifra tonda sia da cerchiare, tanto </w:t>
      </w:r>
      <w:r w:rsidR="00B33646">
        <w:rPr>
          <w:color w:val="000000"/>
          <w:sz w:val="28"/>
          <w:szCs w:val="28"/>
        </w:rPr>
        <w:t>da essere classificata dall</w:t>
      </w:r>
      <w:r w:rsidR="00434318">
        <w:rPr>
          <w:color w:val="000000"/>
          <w:sz w:val="28"/>
          <w:szCs w:val="28"/>
        </w:rPr>
        <w:t xml:space="preserve">’assessore allo Sport Jacopo Palloni </w:t>
      </w:r>
      <w:r w:rsidR="00434318" w:rsidRPr="00434318">
        <w:rPr>
          <w:color w:val="000000"/>
          <w:sz w:val="28"/>
          <w:szCs w:val="28"/>
        </w:rPr>
        <w:t>«</w:t>
      </w:r>
      <w:r w:rsidR="00434318">
        <w:rPr>
          <w:color w:val="000000"/>
          <w:sz w:val="28"/>
          <w:szCs w:val="28"/>
        </w:rPr>
        <w:t>come l’evento sportivo più importante</w:t>
      </w:r>
      <w:r w:rsidR="00434318" w:rsidRPr="00434318">
        <w:rPr>
          <w:color w:val="000000"/>
          <w:sz w:val="28"/>
          <w:szCs w:val="28"/>
        </w:rPr>
        <w:t>»</w:t>
      </w:r>
      <w:r w:rsidR="00434318">
        <w:rPr>
          <w:color w:val="000000"/>
          <w:sz w:val="28"/>
          <w:szCs w:val="28"/>
        </w:rPr>
        <w:t xml:space="preserve">, </w:t>
      </w:r>
      <w:r w:rsidR="007D790C">
        <w:rPr>
          <w:color w:val="000000"/>
          <w:sz w:val="28"/>
          <w:szCs w:val="28"/>
        </w:rPr>
        <w:t>la presenza</w:t>
      </w:r>
      <w:r w:rsidR="00434318">
        <w:rPr>
          <w:color w:val="000000"/>
          <w:sz w:val="28"/>
          <w:szCs w:val="28"/>
        </w:rPr>
        <w:t xml:space="preserve">, </w:t>
      </w:r>
      <w:r w:rsidR="00B33646">
        <w:rPr>
          <w:color w:val="000000"/>
          <w:sz w:val="28"/>
          <w:szCs w:val="28"/>
        </w:rPr>
        <w:t xml:space="preserve">anche nelle vesti di padrone di casa, </w:t>
      </w:r>
      <w:r w:rsidR="00434318">
        <w:rPr>
          <w:color w:val="000000"/>
          <w:sz w:val="28"/>
          <w:szCs w:val="28"/>
        </w:rPr>
        <w:t>d</w:t>
      </w:r>
      <w:r w:rsidR="007D790C">
        <w:rPr>
          <w:color w:val="000000"/>
          <w:sz w:val="28"/>
          <w:szCs w:val="28"/>
        </w:rPr>
        <w:t>e</w:t>
      </w:r>
      <w:r w:rsidR="00434318">
        <w:rPr>
          <w:color w:val="000000"/>
          <w:sz w:val="28"/>
          <w:szCs w:val="28"/>
        </w:rPr>
        <w:t>l sindaco di Carmignano Edoardo Prestanti (</w:t>
      </w:r>
      <w:r w:rsidR="00434318" w:rsidRPr="00434318">
        <w:rPr>
          <w:color w:val="000000"/>
          <w:sz w:val="28"/>
          <w:szCs w:val="28"/>
        </w:rPr>
        <w:t>«</w:t>
      </w:r>
      <w:r w:rsidR="00434318">
        <w:rPr>
          <w:color w:val="000000"/>
          <w:sz w:val="28"/>
          <w:szCs w:val="28"/>
        </w:rPr>
        <w:t>un appuntamento che riunisce tutta la nostra comunità, che vale anche come promozione dei nostri luoghi</w:t>
      </w:r>
      <w:r w:rsidR="00434318" w:rsidRPr="00434318">
        <w:rPr>
          <w:color w:val="000000"/>
          <w:sz w:val="28"/>
          <w:szCs w:val="28"/>
        </w:rPr>
        <w:t>»</w:t>
      </w:r>
      <w:r w:rsidR="00434318">
        <w:rPr>
          <w:color w:val="000000"/>
          <w:sz w:val="28"/>
          <w:szCs w:val="28"/>
        </w:rPr>
        <w:t xml:space="preserve">), </w:t>
      </w:r>
      <w:r w:rsidR="00B33646">
        <w:rPr>
          <w:color w:val="000000"/>
          <w:sz w:val="28"/>
          <w:szCs w:val="28"/>
        </w:rPr>
        <w:t xml:space="preserve">il </w:t>
      </w:r>
      <w:r w:rsidR="00434318">
        <w:rPr>
          <w:color w:val="000000"/>
          <w:sz w:val="28"/>
          <w:szCs w:val="28"/>
        </w:rPr>
        <w:t>cui territorio organizza la cor</w:t>
      </w:r>
      <w:r w:rsidR="00B33646">
        <w:rPr>
          <w:color w:val="000000"/>
          <w:sz w:val="28"/>
          <w:szCs w:val="28"/>
        </w:rPr>
        <w:t>s</w:t>
      </w:r>
      <w:r w:rsidR="00434318">
        <w:rPr>
          <w:color w:val="000000"/>
          <w:sz w:val="28"/>
          <w:szCs w:val="28"/>
        </w:rPr>
        <w:t xml:space="preserve">a (Gs. Bacchereto e </w:t>
      </w:r>
      <w:proofErr w:type="spellStart"/>
      <w:r w:rsidR="00434318">
        <w:rPr>
          <w:color w:val="000000"/>
          <w:sz w:val="28"/>
          <w:szCs w:val="28"/>
        </w:rPr>
        <w:t>Uc</w:t>
      </w:r>
      <w:proofErr w:type="spellEnd"/>
      <w:r w:rsidR="00434318">
        <w:rPr>
          <w:color w:val="000000"/>
          <w:sz w:val="28"/>
          <w:szCs w:val="28"/>
        </w:rPr>
        <w:t xml:space="preserve"> Seanese Corse) e su cui in gran parte si snoda</w:t>
      </w:r>
      <w:r w:rsidR="00B94559">
        <w:rPr>
          <w:color w:val="000000"/>
          <w:sz w:val="28"/>
          <w:szCs w:val="28"/>
        </w:rPr>
        <w:t>,</w:t>
      </w:r>
      <w:r w:rsidR="00434318">
        <w:rPr>
          <w:color w:val="000000"/>
          <w:sz w:val="28"/>
          <w:szCs w:val="28"/>
        </w:rPr>
        <w:t xml:space="preserve"> e d</w:t>
      </w:r>
      <w:r w:rsidR="007D790C">
        <w:rPr>
          <w:color w:val="000000"/>
          <w:sz w:val="28"/>
          <w:szCs w:val="28"/>
        </w:rPr>
        <w:t>e</w:t>
      </w:r>
      <w:r w:rsidR="00434318">
        <w:rPr>
          <w:color w:val="000000"/>
          <w:sz w:val="28"/>
          <w:szCs w:val="28"/>
        </w:rPr>
        <w:t>l suo collega di Poggio a Caiano Riccardo Palandri (</w:t>
      </w:r>
      <w:r w:rsidR="00B33646" w:rsidRPr="00B33646">
        <w:rPr>
          <w:color w:val="000000"/>
          <w:sz w:val="28"/>
          <w:szCs w:val="28"/>
        </w:rPr>
        <w:t>«</w:t>
      </w:r>
      <w:r w:rsidR="00B33646">
        <w:rPr>
          <w:color w:val="000000"/>
          <w:sz w:val="28"/>
          <w:szCs w:val="28"/>
        </w:rPr>
        <w:t>non possiamo che esservi vicino</w:t>
      </w:r>
      <w:r w:rsidR="00B33646" w:rsidRPr="00B33646">
        <w:rPr>
          <w:color w:val="000000"/>
          <w:sz w:val="28"/>
          <w:szCs w:val="28"/>
        </w:rPr>
        <w:t>»</w:t>
      </w:r>
      <w:r w:rsidR="00434318">
        <w:rPr>
          <w:color w:val="000000"/>
          <w:sz w:val="28"/>
          <w:szCs w:val="28"/>
        </w:rPr>
        <w:t xml:space="preserve">), </w:t>
      </w:r>
      <w:r w:rsidR="00B33646">
        <w:rPr>
          <w:color w:val="000000"/>
          <w:sz w:val="28"/>
          <w:szCs w:val="28"/>
        </w:rPr>
        <w:t xml:space="preserve">che mette a disposizione per l’attraversamento alcune sue strade: il Giro del Montalbano compie 70 anni, </w:t>
      </w:r>
      <w:r w:rsidR="00B33646" w:rsidRPr="00B33646">
        <w:rPr>
          <w:color w:val="000000"/>
          <w:sz w:val="28"/>
          <w:szCs w:val="28"/>
        </w:rPr>
        <w:t>«</w:t>
      </w:r>
      <w:r w:rsidR="00B33646">
        <w:rPr>
          <w:color w:val="000000"/>
          <w:sz w:val="28"/>
          <w:szCs w:val="28"/>
        </w:rPr>
        <w:t>un compleanno davvero bello, per una manifestazione che dà lustro allo sport e al nostro paesaggio</w:t>
      </w:r>
      <w:r w:rsidR="00B33646" w:rsidRPr="00B33646">
        <w:rPr>
          <w:color w:val="000000"/>
          <w:sz w:val="28"/>
          <w:szCs w:val="28"/>
        </w:rPr>
        <w:t>»</w:t>
      </w:r>
      <w:r w:rsidR="00B33646">
        <w:rPr>
          <w:color w:val="000000"/>
          <w:sz w:val="28"/>
          <w:szCs w:val="28"/>
        </w:rPr>
        <w:t xml:space="preserve"> (ancora Presta</w:t>
      </w:r>
      <w:r w:rsidR="00434318">
        <w:rPr>
          <w:color w:val="000000"/>
          <w:sz w:val="28"/>
          <w:szCs w:val="28"/>
        </w:rPr>
        <w:t>n</w:t>
      </w:r>
      <w:r w:rsidR="00B33646">
        <w:rPr>
          <w:color w:val="000000"/>
          <w:sz w:val="28"/>
          <w:szCs w:val="28"/>
        </w:rPr>
        <w:t>ti).</w:t>
      </w:r>
    </w:p>
    <w:p w14:paraId="42101E44" w14:textId="3AEE332C" w:rsidR="00FE4759" w:rsidRDefault="00B33646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Presentazione al gran completo</w:t>
      </w:r>
      <w:r w:rsidR="007D790C">
        <w:rPr>
          <w:color w:val="000000"/>
          <w:sz w:val="28"/>
          <w:szCs w:val="28"/>
        </w:rPr>
        <w:t>, nella Sala consiliare del Palazzo comunale di Carmignano,</w:t>
      </w:r>
      <w:r>
        <w:rPr>
          <w:color w:val="000000"/>
          <w:sz w:val="28"/>
          <w:szCs w:val="28"/>
        </w:rPr>
        <w:t xml:space="preserve"> della gara ciclistica </w:t>
      </w:r>
      <w:r w:rsidR="00FE4759">
        <w:rPr>
          <w:color w:val="000000"/>
          <w:sz w:val="28"/>
          <w:szCs w:val="28"/>
        </w:rPr>
        <w:t xml:space="preserve">riservata alla categoria Elite/Under 23 nazionali, </w:t>
      </w:r>
      <w:r>
        <w:rPr>
          <w:color w:val="000000"/>
          <w:sz w:val="28"/>
          <w:szCs w:val="28"/>
        </w:rPr>
        <w:t>dedicata a Luigi Bellini, Luciano Lenzi e Carlo Drovandi, che si correrà</w:t>
      </w:r>
      <w:r w:rsidR="00FE4759">
        <w:rPr>
          <w:color w:val="000000"/>
          <w:sz w:val="28"/>
          <w:szCs w:val="28"/>
        </w:rPr>
        <w:t xml:space="preserve">, con il contributo della Regione, il patrocinio della Provincia di Prato, il sostegno attivo del Comune di Carmignano, e la collaborazione dei Comuni di Signa, Poggio a Caiano (presene anche l’assessore allo Sport Pietro Baroncelli) </w:t>
      </w:r>
      <w:r w:rsidR="00B94559">
        <w:rPr>
          <w:color w:val="000000"/>
          <w:sz w:val="28"/>
          <w:szCs w:val="28"/>
        </w:rPr>
        <w:t xml:space="preserve">e </w:t>
      </w:r>
      <w:r w:rsidR="00FE4759">
        <w:rPr>
          <w:color w:val="000000"/>
          <w:sz w:val="28"/>
          <w:szCs w:val="28"/>
        </w:rPr>
        <w:t xml:space="preserve">Campi Bisenzio (rappresentato dal consigliere comunale Marco Monticelli), </w:t>
      </w:r>
      <w:r>
        <w:rPr>
          <w:color w:val="000000"/>
          <w:sz w:val="28"/>
          <w:szCs w:val="28"/>
        </w:rPr>
        <w:t>sabato 30 maggio, da Seano (partenza intorno alle 13</w:t>
      </w:r>
      <w:r w:rsidR="00FE4759">
        <w:rPr>
          <w:color w:val="000000"/>
          <w:sz w:val="28"/>
          <w:szCs w:val="28"/>
        </w:rPr>
        <w:t>) a Bacchereto (arrivo intorni alle 17). Per la circostanza del 70° traguardo anche una maglia speciale che</w:t>
      </w:r>
      <w:r w:rsidR="00B94559">
        <w:rPr>
          <w:color w:val="000000"/>
          <w:sz w:val="28"/>
          <w:szCs w:val="28"/>
        </w:rPr>
        <w:t>,</w:t>
      </w:r>
      <w:r w:rsidR="00FE4759">
        <w:rPr>
          <w:color w:val="000000"/>
          <w:sz w:val="28"/>
          <w:szCs w:val="28"/>
        </w:rPr>
        <w:t xml:space="preserve"> come hanno detto i due presidenti delle società sportive che organizzano il Giro del Montalbano, Marco Degl’Innocenti (Gs Bacchereto) e Marco Cuochi (</w:t>
      </w:r>
      <w:proofErr w:type="spellStart"/>
      <w:r w:rsidR="00FE4759">
        <w:rPr>
          <w:color w:val="000000"/>
          <w:sz w:val="28"/>
          <w:szCs w:val="28"/>
        </w:rPr>
        <w:t>Uc</w:t>
      </w:r>
      <w:proofErr w:type="spellEnd"/>
      <w:r w:rsidR="00FE4759">
        <w:rPr>
          <w:color w:val="000000"/>
          <w:sz w:val="28"/>
          <w:szCs w:val="28"/>
        </w:rPr>
        <w:t xml:space="preserve"> Seanese </w:t>
      </w:r>
      <w:r w:rsidR="00B94559">
        <w:rPr>
          <w:color w:val="000000"/>
          <w:sz w:val="28"/>
          <w:szCs w:val="28"/>
        </w:rPr>
        <w:t>C</w:t>
      </w:r>
      <w:r w:rsidR="00FE4759">
        <w:rPr>
          <w:color w:val="000000"/>
          <w:sz w:val="28"/>
          <w:szCs w:val="28"/>
        </w:rPr>
        <w:t xml:space="preserve">orse), </w:t>
      </w:r>
      <w:r w:rsidR="00FE4759" w:rsidRPr="00FE4759">
        <w:rPr>
          <w:color w:val="000000"/>
          <w:sz w:val="28"/>
          <w:szCs w:val="28"/>
        </w:rPr>
        <w:t>«</w:t>
      </w:r>
      <w:r w:rsidR="00FE4759">
        <w:rPr>
          <w:color w:val="000000"/>
          <w:sz w:val="28"/>
          <w:szCs w:val="28"/>
        </w:rPr>
        <w:t>intende rappresentare tutto quello che è stat</w:t>
      </w:r>
      <w:r w:rsidR="00B94559">
        <w:rPr>
          <w:color w:val="000000"/>
          <w:sz w:val="28"/>
          <w:szCs w:val="28"/>
        </w:rPr>
        <w:t>o</w:t>
      </w:r>
      <w:r w:rsidR="00FE4759">
        <w:rPr>
          <w:color w:val="000000"/>
          <w:sz w:val="28"/>
          <w:szCs w:val="28"/>
        </w:rPr>
        <w:t xml:space="preserve"> nel corso di tutti questi anni</w:t>
      </w:r>
      <w:r w:rsidR="00FE4759" w:rsidRPr="00FE4759">
        <w:rPr>
          <w:color w:val="000000"/>
          <w:sz w:val="28"/>
          <w:szCs w:val="28"/>
        </w:rPr>
        <w:t>»</w:t>
      </w:r>
      <w:r w:rsidR="00FE4759">
        <w:rPr>
          <w:color w:val="000000"/>
          <w:sz w:val="28"/>
          <w:szCs w:val="28"/>
        </w:rPr>
        <w:t>.</w:t>
      </w:r>
    </w:p>
    <w:p w14:paraId="50D0EC27" w14:textId="4D6918C4" w:rsidR="00DF5258" w:rsidRDefault="00DF5258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 appuntamento non a caso benedetto dal presidente toscano Luca Menichetti della Federazione ciclistica italiana, che il Giro l’ha corso nel 1990, m</w:t>
      </w:r>
      <w:r w:rsidR="00B94559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che soprattutto ha sottolineato </w:t>
      </w:r>
      <w:r w:rsidRPr="00DF5258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la passione di tutti coloro che l’hanno organizzato e che continuano ad organizzarlo. E vi assicuro non è facile</w:t>
      </w:r>
      <w:r w:rsidRPr="00DF525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Ancor di più il Giro del Montalbano, numero 70, è risuonato nelle parole della sua “memoria storica”, Antonio Mannori, che ha evidenziato come </w:t>
      </w:r>
      <w:r w:rsidRPr="00DF5258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la gara </w:t>
      </w:r>
      <w:r w:rsidR="00B94559">
        <w:rPr>
          <w:color w:val="000000"/>
          <w:sz w:val="28"/>
          <w:szCs w:val="28"/>
        </w:rPr>
        <w:t>si svolga</w:t>
      </w:r>
      <w:r>
        <w:rPr>
          <w:color w:val="000000"/>
          <w:sz w:val="28"/>
          <w:szCs w:val="28"/>
        </w:rPr>
        <w:t xml:space="preserve"> n</w:t>
      </w:r>
      <w:r w:rsidR="00B94559">
        <w:rPr>
          <w:color w:val="000000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contesto di un calendario di prestigio, una settimana prima del campionato toscano Elite/Under 23 e due prima di quello italiano</w:t>
      </w:r>
      <w:r w:rsidRPr="00DF525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E</w:t>
      </w:r>
      <w:r w:rsidR="00B94559">
        <w:rPr>
          <w:color w:val="000000"/>
          <w:sz w:val="28"/>
          <w:szCs w:val="28"/>
        </w:rPr>
        <w:t>’</w:t>
      </w:r>
      <w:proofErr w:type="gramEnd"/>
      <w:r w:rsidR="00B94559">
        <w:rPr>
          <w:color w:val="000000"/>
          <w:sz w:val="28"/>
          <w:szCs w:val="28"/>
        </w:rPr>
        <w:t xml:space="preserve"> anche per questa ragione </w:t>
      </w:r>
      <w:r>
        <w:rPr>
          <w:color w:val="000000"/>
          <w:sz w:val="28"/>
          <w:szCs w:val="28"/>
        </w:rPr>
        <w:t xml:space="preserve">a seguire lo sforzo dei 184 corridori iscritti ci sarà anche il </w:t>
      </w:r>
      <w:proofErr w:type="spellStart"/>
      <w:r w:rsidR="00B94559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>t</w:t>
      </w:r>
      <w:proofErr w:type="spellEnd"/>
      <w:r>
        <w:rPr>
          <w:color w:val="000000"/>
          <w:sz w:val="28"/>
          <w:szCs w:val="28"/>
        </w:rPr>
        <w:t xml:space="preserve"> della nazionale Marino Amadori.</w:t>
      </w:r>
    </w:p>
    <w:p w14:paraId="1A90A798" w14:textId="33CF94F5" w:rsidR="00B94559" w:rsidRDefault="00DF5258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Il Giro del Montalbano, sponsorizzato da Chianti</w:t>
      </w:r>
      <w:r w:rsidR="00B9455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Banca, si correrà su un percorso, in saliscendi, </w:t>
      </w:r>
      <w:r w:rsidR="00B94559">
        <w:rPr>
          <w:color w:val="000000"/>
          <w:sz w:val="28"/>
          <w:szCs w:val="28"/>
        </w:rPr>
        <w:t>di 155,2 km, sulle strade di Carmignano, con sconfinamenti verso Poggio a Caiano, Campi Bisenzio e Signa</w:t>
      </w:r>
      <w:r w:rsidR="007D790C">
        <w:rPr>
          <w:color w:val="000000"/>
          <w:sz w:val="28"/>
          <w:szCs w:val="28"/>
        </w:rPr>
        <w:t>:</w:t>
      </w:r>
      <w:r w:rsidR="00B94559">
        <w:rPr>
          <w:color w:val="000000"/>
          <w:sz w:val="28"/>
          <w:szCs w:val="28"/>
        </w:rPr>
        <w:t xml:space="preserve"> una prima parte di circa 48 km </w:t>
      </w:r>
      <w:r w:rsidR="007D790C">
        <w:rPr>
          <w:color w:val="000000"/>
          <w:sz w:val="28"/>
          <w:szCs w:val="28"/>
        </w:rPr>
        <w:t>con i</w:t>
      </w:r>
      <w:r w:rsidR="00B94559">
        <w:rPr>
          <w:color w:val="000000"/>
          <w:sz w:val="28"/>
          <w:szCs w:val="28"/>
        </w:rPr>
        <w:t xml:space="preserve">l primo passaggio da Bacchereto, poi </w:t>
      </w:r>
      <w:r w:rsidR="007D790C">
        <w:rPr>
          <w:color w:val="000000"/>
          <w:sz w:val="28"/>
          <w:szCs w:val="28"/>
        </w:rPr>
        <w:t xml:space="preserve">seguiranno </w:t>
      </w:r>
      <w:r w:rsidR="00B94559">
        <w:rPr>
          <w:color w:val="000000"/>
          <w:sz w:val="28"/>
          <w:szCs w:val="28"/>
        </w:rPr>
        <w:t>tre giri</w:t>
      </w:r>
      <w:r w:rsidR="007D790C">
        <w:rPr>
          <w:color w:val="000000"/>
          <w:sz w:val="28"/>
          <w:szCs w:val="28"/>
        </w:rPr>
        <w:t>,</w:t>
      </w:r>
      <w:r w:rsidR="00B94559">
        <w:rPr>
          <w:color w:val="000000"/>
          <w:sz w:val="28"/>
          <w:szCs w:val="28"/>
        </w:rPr>
        <w:t xml:space="preserve"> di quasi 36 chilometri, con altri due passaggi da Bacchereto e il Gran Premio della Montagna di Madonna del Papa, al km 122, prima della conclusione, a Bacchereto, in piazza Verdi.</w:t>
      </w:r>
    </w:p>
    <w:p w14:paraId="7DCDCF42" w14:textId="075AEF35" w:rsidR="00B94559" w:rsidRDefault="00B94559" w:rsidP="00C936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B9455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Un grande evento e la speranza che il Giro del Montalbano abbai ancora tanti </w:t>
      </w:r>
      <w:r w:rsidR="007D790C">
        <w:rPr>
          <w:color w:val="000000"/>
          <w:sz w:val="28"/>
          <w:szCs w:val="28"/>
        </w:rPr>
        <w:t>anni davanti</w:t>
      </w:r>
      <w:r>
        <w:rPr>
          <w:color w:val="000000"/>
          <w:sz w:val="28"/>
          <w:szCs w:val="28"/>
        </w:rPr>
        <w:t xml:space="preserve"> a sé</w:t>
      </w:r>
      <w:r w:rsidRPr="00B9455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l’augurio dell’assessore </w:t>
      </w:r>
      <w:r w:rsidR="007D790C">
        <w:rPr>
          <w:color w:val="000000"/>
          <w:sz w:val="28"/>
          <w:szCs w:val="28"/>
        </w:rPr>
        <w:t xml:space="preserve">Jacopo </w:t>
      </w:r>
      <w:r>
        <w:rPr>
          <w:color w:val="000000"/>
          <w:sz w:val="28"/>
          <w:szCs w:val="28"/>
        </w:rPr>
        <w:t>Palloni.</w:t>
      </w:r>
    </w:p>
    <w:sectPr w:rsidR="00B94559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1932255-F90A-4517-965C-4C42085BB23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B3E605C-772C-4B2A-A138-4D2F8CFB17C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EF18AE0-56D3-4BB9-AD08-08351B932F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8700C5A-E98D-4FC9-BAE3-E12B54F59C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01709A"/>
    <w:rsid w:val="00070AA6"/>
    <w:rsid w:val="00082B02"/>
    <w:rsid w:val="000873BB"/>
    <w:rsid w:val="000E5589"/>
    <w:rsid w:val="000E6491"/>
    <w:rsid w:val="00107C8B"/>
    <w:rsid w:val="00142B1C"/>
    <w:rsid w:val="00180E1F"/>
    <w:rsid w:val="00213A67"/>
    <w:rsid w:val="00220A38"/>
    <w:rsid w:val="00221BDC"/>
    <w:rsid w:val="00266476"/>
    <w:rsid w:val="0029219B"/>
    <w:rsid w:val="002F7AD3"/>
    <w:rsid w:val="00321D46"/>
    <w:rsid w:val="003832FA"/>
    <w:rsid w:val="003C25AA"/>
    <w:rsid w:val="004136D7"/>
    <w:rsid w:val="00424388"/>
    <w:rsid w:val="00434318"/>
    <w:rsid w:val="00452198"/>
    <w:rsid w:val="00457E7E"/>
    <w:rsid w:val="00490F7F"/>
    <w:rsid w:val="0049628A"/>
    <w:rsid w:val="004F00AC"/>
    <w:rsid w:val="004F1683"/>
    <w:rsid w:val="00502DF4"/>
    <w:rsid w:val="00520653"/>
    <w:rsid w:val="00566B21"/>
    <w:rsid w:val="005F4EE0"/>
    <w:rsid w:val="00717BD2"/>
    <w:rsid w:val="007515CF"/>
    <w:rsid w:val="007B06FA"/>
    <w:rsid w:val="007D790C"/>
    <w:rsid w:val="007E15E1"/>
    <w:rsid w:val="007E1CD3"/>
    <w:rsid w:val="00830A38"/>
    <w:rsid w:val="00834860"/>
    <w:rsid w:val="008567D9"/>
    <w:rsid w:val="008C670E"/>
    <w:rsid w:val="008F4BF5"/>
    <w:rsid w:val="00940D7C"/>
    <w:rsid w:val="00971B19"/>
    <w:rsid w:val="00A347D5"/>
    <w:rsid w:val="00A37DBE"/>
    <w:rsid w:val="00AC77CA"/>
    <w:rsid w:val="00B01DA1"/>
    <w:rsid w:val="00B2259F"/>
    <w:rsid w:val="00B33646"/>
    <w:rsid w:val="00B40D8A"/>
    <w:rsid w:val="00B4486F"/>
    <w:rsid w:val="00B67BC5"/>
    <w:rsid w:val="00B93E4C"/>
    <w:rsid w:val="00B94559"/>
    <w:rsid w:val="00B95BDD"/>
    <w:rsid w:val="00BD37EA"/>
    <w:rsid w:val="00BD39BD"/>
    <w:rsid w:val="00C3715A"/>
    <w:rsid w:val="00C41F36"/>
    <w:rsid w:val="00C54BAE"/>
    <w:rsid w:val="00C93685"/>
    <w:rsid w:val="00DB442A"/>
    <w:rsid w:val="00DC72D9"/>
    <w:rsid w:val="00DD4AD6"/>
    <w:rsid w:val="00DF5258"/>
    <w:rsid w:val="00E042E4"/>
    <w:rsid w:val="00E42A54"/>
    <w:rsid w:val="00E52C47"/>
    <w:rsid w:val="00E76A3F"/>
    <w:rsid w:val="00E80217"/>
    <w:rsid w:val="00F5112B"/>
    <w:rsid w:val="00F90C10"/>
    <w:rsid w:val="00F92875"/>
    <w:rsid w:val="00FA149F"/>
    <w:rsid w:val="00FB0C75"/>
    <w:rsid w:val="00FE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25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2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2026-05-23T11:33:00Z</dcterms:created>
  <dcterms:modified xsi:type="dcterms:W3CDTF">2026-05-23T11:36:00Z</dcterms:modified>
</cp:coreProperties>
</file>