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4243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424388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B442A" w:rsidRPr="00424388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92D3468" w14:textId="77777777" w:rsidR="00DB442A" w:rsidRPr="00424388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232B332F" w:rsidR="00DB442A" w:rsidRPr="00221BDC" w:rsidRDefault="00B01D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  <w:r w:rsidRPr="00221BDC">
        <w:rPr>
          <w:b/>
          <w:bCs/>
          <w:sz w:val="28"/>
          <w:szCs w:val="28"/>
          <w:lang w:val="it-IT"/>
        </w:rPr>
        <w:t>2</w:t>
      </w:r>
      <w:r w:rsidR="00F162D6">
        <w:rPr>
          <w:b/>
          <w:bCs/>
          <w:sz w:val="28"/>
          <w:szCs w:val="28"/>
          <w:lang w:val="it-IT"/>
        </w:rPr>
        <w:t>7</w:t>
      </w:r>
      <w:r w:rsidRPr="00221BDC">
        <w:rPr>
          <w:b/>
          <w:bCs/>
          <w:color w:val="000000"/>
          <w:sz w:val="28"/>
          <w:szCs w:val="28"/>
          <w:lang w:val="it-IT"/>
        </w:rPr>
        <w:t>/</w:t>
      </w:r>
      <w:r w:rsidRPr="00221BDC">
        <w:rPr>
          <w:b/>
          <w:bCs/>
          <w:sz w:val="28"/>
          <w:szCs w:val="28"/>
          <w:lang w:val="it-IT"/>
        </w:rPr>
        <w:t>0</w:t>
      </w:r>
      <w:r w:rsidR="00213A67" w:rsidRPr="00221BDC">
        <w:rPr>
          <w:b/>
          <w:bCs/>
          <w:sz w:val="28"/>
          <w:szCs w:val="28"/>
          <w:lang w:val="it-IT"/>
        </w:rPr>
        <w:t>5</w:t>
      </w:r>
      <w:r w:rsidRPr="00221BDC">
        <w:rPr>
          <w:b/>
          <w:bCs/>
          <w:color w:val="000000"/>
          <w:sz w:val="28"/>
          <w:szCs w:val="28"/>
          <w:lang w:val="it-IT"/>
        </w:rPr>
        <w:t>/202</w:t>
      </w:r>
      <w:r w:rsidRPr="00221BDC">
        <w:rPr>
          <w:b/>
          <w:bCs/>
          <w:sz w:val="28"/>
          <w:szCs w:val="28"/>
          <w:lang w:val="it-IT"/>
        </w:rPr>
        <w:t>6</w:t>
      </w:r>
    </w:p>
    <w:p w14:paraId="4B961D7C" w14:textId="77777777" w:rsidR="00DB442A" w:rsidRPr="00221BDC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  <w:lang w:val="it-IT"/>
        </w:rPr>
      </w:pPr>
    </w:p>
    <w:p w14:paraId="6245817A" w14:textId="3D7A59E0" w:rsidR="005D29BB" w:rsidRDefault="00F162D6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b/>
          <w:bCs/>
          <w:color w:val="000000"/>
          <w:sz w:val="28"/>
          <w:szCs w:val="28"/>
        </w:rPr>
        <w:t>“Viva Vittoria” ad Artimino</w:t>
      </w:r>
      <w:r w:rsidR="003F0BB3">
        <w:rPr>
          <w:b/>
          <w:bCs/>
          <w:color w:val="000000"/>
          <w:sz w:val="28"/>
          <w:szCs w:val="28"/>
        </w:rPr>
        <w:t xml:space="preserve"> e </w:t>
      </w:r>
      <w:r>
        <w:rPr>
          <w:b/>
          <w:bCs/>
          <w:color w:val="000000"/>
          <w:sz w:val="28"/>
          <w:szCs w:val="28"/>
        </w:rPr>
        <w:t xml:space="preserve">il ricco </w:t>
      </w:r>
      <w:proofErr w:type="gramStart"/>
      <w:r>
        <w:rPr>
          <w:b/>
          <w:bCs/>
          <w:color w:val="000000"/>
          <w:sz w:val="28"/>
          <w:szCs w:val="28"/>
        </w:rPr>
        <w:t>weekend</w:t>
      </w:r>
      <w:proofErr w:type="gramEnd"/>
      <w:r>
        <w:rPr>
          <w:b/>
          <w:bCs/>
          <w:color w:val="000000"/>
          <w:sz w:val="28"/>
          <w:szCs w:val="28"/>
        </w:rPr>
        <w:t xml:space="preserve"> di Carmignano</w:t>
      </w:r>
      <w:r w:rsidR="003F0BB3">
        <w:rPr>
          <w:b/>
          <w:bCs/>
          <w:color w:val="000000"/>
          <w:sz w:val="28"/>
          <w:szCs w:val="28"/>
        </w:rPr>
        <w:t xml:space="preserve"> tra Giro del Montalbano, </w:t>
      </w:r>
      <w:r w:rsidR="00164001">
        <w:rPr>
          <w:b/>
          <w:bCs/>
          <w:color w:val="000000"/>
          <w:sz w:val="28"/>
          <w:szCs w:val="28"/>
        </w:rPr>
        <w:t xml:space="preserve">murales, </w:t>
      </w:r>
      <w:r w:rsidR="003F0BB3">
        <w:rPr>
          <w:b/>
          <w:bCs/>
          <w:color w:val="000000"/>
          <w:sz w:val="28"/>
          <w:szCs w:val="28"/>
        </w:rPr>
        <w:t xml:space="preserve">Dante e trekking </w:t>
      </w:r>
    </w:p>
    <w:p w14:paraId="4720E1EC" w14:textId="77777777" w:rsidR="00221BDC" w:rsidRDefault="00221BDC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5D54A871" w14:textId="34B4B647" w:rsidR="00EC423A" w:rsidRDefault="00000000" w:rsidP="005D29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</w:t>
      </w:r>
      <w:r w:rsidR="00C93685">
        <w:rPr>
          <w:color w:val="000000"/>
          <w:sz w:val="28"/>
          <w:szCs w:val="28"/>
        </w:rPr>
        <w:t xml:space="preserve"> </w:t>
      </w:r>
      <w:r w:rsidR="00EC423A">
        <w:rPr>
          <w:color w:val="000000"/>
          <w:sz w:val="28"/>
          <w:szCs w:val="28"/>
        </w:rPr>
        <w:t xml:space="preserve">“Viva Vittoria”, il </w:t>
      </w:r>
      <w:r w:rsidR="00EC423A" w:rsidRPr="00EC423A">
        <w:rPr>
          <w:color w:val="000000"/>
          <w:sz w:val="28"/>
          <w:szCs w:val="28"/>
        </w:rPr>
        <w:t xml:space="preserve">progetto che ricopre le piazze di coloratissimi lavori </w:t>
      </w:r>
      <w:r w:rsidR="00EC423A" w:rsidRPr="00EC423A">
        <w:rPr>
          <w:color w:val="000000"/>
          <w:sz w:val="28"/>
          <w:szCs w:val="28"/>
        </w:rPr>
        <w:t>a maglia</w:t>
      </w:r>
      <w:r w:rsidR="00EC423A" w:rsidRPr="00EC423A">
        <w:rPr>
          <w:color w:val="000000"/>
          <w:sz w:val="28"/>
          <w:szCs w:val="28"/>
        </w:rPr>
        <w:t xml:space="preserve"> per sensibilizzare e raccogliere fondi contro la violenza sulle donne</w:t>
      </w:r>
      <w:r w:rsidR="00EC423A">
        <w:rPr>
          <w:color w:val="000000"/>
          <w:sz w:val="28"/>
          <w:szCs w:val="28"/>
        </w:rPr>
        <w:t xml:space="preserve">, va in trasferta ad Artimino: le coperte, tra cui quelle dal gruppo di uncinetto </w:t>
      </w:r>
      <w:r w:rsidR="00F94AF6">
        <w:rPr>
          <w:color w:val="000000"/>
          <w:sz w:val="28"/>
          <w:szCs w:val="28"/>
        </w:rPr>
        <w:t xml:space="preserve">di </w:t>
      </w:r>
      <w:proofErr w:type="spellStart"/>
      <w:r w:rsidR="00F94AF6">
        <w:rPr>
          <w:color w:val="000000"/>
          <w:sz w:val="28"/>
          <w:szCs w:val="28"/>
        </w:rPr>
        <w:t>AttivaMente</w:t>
      </w:r>
      <w:proofErr w:type="spellEnd"/>
      <w:r w:rsidR="00F94AF6">
        <w:rPr>
          <w:color w:val="000000"/>
          <w:sz w:val="28"/>
          <w:szCs w:val="28"/>
        </w:rPr>
        <w:t xml:space="preserve"> </w:t>
      </w:r>
      <w:r w:rsidR="00164001">
        <w:rPr>
          <w:color w:val="000000"/>
          <w:sz w:val="28"/>
          <w:szCs w:val="28"/>
        </w:rPr>
        <w:t>di</w:t>
      </w:r>
      <w:r w:rsidR="00F94AF6">
        <w:rPr>
          <w:color w:val="000000"/>
          <w:sz w:val="28"/>
          <w:szCs w:val="28"/>
        </w:rPr>
        <w:t xml:space="preserve"> Comeana, </w:t>
      </w:r>
      <w:r w:rsidR="00EC423A">
        <w:rPr>
          <w:color w:val="000000"/>
          <w:sz w:val="28"/>
          <w:szCs w:val="28"/>
        </w:rPr>
        <w:t xml:space="preserve">occuperanno </w:t>
      </w:r>
      <w:r w:rsidR="000F745F">
        <w:rPr>
          <w:color w:val="000000"/>
          <w:sz w:val="28"/>
          <w:szCs w:val="28"/>
        </w:rPr>
        <w:t xml:space="preserve">Piazzetta del Pozzo </w:t>
      </w:r>
      <w:r w:rsidR="00EC423A">
        <w:rPr>
          <w:color w:val="000000"/>
          <w:sz w:val="28"/>
          <w:szCs w:val="28"/>
        </w:rPr>
        <w:t>nei pomeriggi, dalle 14 alle 19, di sabato 30 e domenica 31 maggio</w:t>
      </w:r>
      <w:r w:rsidR="003F0BB3">
        <w:rPr>
          <w:color w:val="000000"/>
          <w:sz w:val="28"/>
          <w:szCs w:val="28"/>
        </w:rPr>
        <w:t>,</w:t>
      </w:r>
      <w:r w:rsidR="00EC423A">
        <w:rPr>
          <w:color w:val="000000"/>
          <w:sz w:val="28"/>
          <w:szCs w:val="28"/>
        </w:rPr>
        <w:t xml:space="preserve"> per uno degli appuntamenti più iconici del ricco fine settimana di Carmignano.</w:t>
      </w:r>
    </w:p>
    <w:p w14:paraId="13DA9D76" w14:textId="2C7B4042" w:rsidR="000F745F" w:rsidRDefault="00EC423A" w:rsidP="005D29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Dopo l</w:t>
      </w:r>
      <w:r w:rsidR="003F0BB3">
        <w:rPr>
          <w:color w:val="000000"/>
          <w:sz w:val="28"/>
          <w:szCs w:val="28"/>
        </w:rPr>
        <w:t>a copertura l</w:t>
      </w:r>
      <w:r>
        <w:rPr>
          <w:color w:val="000000"/>
          <w:sz w:val="28"/>
          <w:szCs w:val="28"/>
        </w:rPr>
        <w:t xml:space="preserve">o scorso 22 marzo </w:t>
      </w:r>
      <w:r w:rsidR="003F0BB3">
        <w:rPr>
          <w:color w:val="000000"/>
          <w:sz w:val="28"/>
          <w:szCs w:val="28"/>
        </w:rPr>
        <w:t xml:space="preserve">d </w:t>
      </w:r>
      <w:r>
        <w:rPr>
          <w:color w:val="000000"/>
          <w:sz w:val="28"/>
          <w:szCs w:val="28"/>
        </w:rPr>
        <w:t xml:space="preserve">piazza Duomo, a Prato, “Viva Vittoria” </w:t>
      </w:r>
      <w:r w:rsidR="003F0BB3">
        <w:rPr>
          <w:color w:val="000000"/>
          <w:sz w:val="28"/>
          <w:szCs w:val="28"/>
        </w:rPr>
        <w:t xml:space="preserve">approda in </w:t>
      </w:r>
      <w:r>
        <w:rPr>
          <w:color w:val="000000"/>
          <w:sz w:val="28"/>
          <w:szCs w:val="28"/>
        </w:rPr>
        <w:t xml:space="preserve">uno dei luoghi più belli della provincia e delle colline del Montalbano, </w:t>
      </w:r>
      <w:r w:rsidR="003F0BB3">
        <w:rPr>
          <w:color w:val="000000"/>
          <w:sz w:val="28"/>
          <w:szCs w:val="28"/>
        </w:rPr>
        <w:t xml:space="preserve">per la vendita delle coperte a favore del </w:t>
      </w:r>
      <w:r>
        <w:rPr>
          <w:color w:val="000000"/>
          <w:sz w:val="28"/>
          <w:szCs w:val="28"/>
        </w:rPr>
        <w:t>c</w:t>
      </w:r>
      <w:r w:rsidRPr="00EC423A">
        <w:rPr>
          <w:color w:val="000000"/>
          <w:sz w:val="28"/>
          <w:szCs w:val="28"/>
        </w:rPr>
        <w:t xml:space="preserve">entro </w:t>
      </w:r>
      <w:r>
        <w:rPr>
          <w:color w:val="000000"/>
          <w:sz w:val="28"/>
          <w:szCs w:val="28"/>
        </w:rPr>
        <w:t>a</w:t>
      </w:r>
      <w:r w:rsidRPr="00EC423A">
        <w:rPr>
          <w:color w:val="000000"/>
          <w:sz w:val="28"/>
          <w:szCs w:val="28"/>
        </w:rPr>
        <w:t>ntiviolenza La Nara.</w:t>
      </w:r>
      <w:r>
        <w:rPr>
          <w:color w:val="000000"/>
          <w:sz w:val="28"/>
          <w:szCs w:val="28"/>
        </w:rPr>
        <w:t xml:space="preserve"> Dice l’assessore alle Pari opportunità</w:t>
      </w:r>
      <w:r w:rsidR="000F745F">
        <w:rPr>
          <w:color w:val="000000"/>
          <w:sz w:val="28"/>
          <w:szCs w:val="28"/>
        </w:rPr>
        <w:t xml:space="preserve"> Maria Cristina Monni</w:t>
      </w:r>
      <w:r>
        <w:rPr>
          <w:color w:val="000000"/>
          <w:sz w:val="28"/>
          <w:szCs w:val="28"/>
        </w:rPr>
        <w:t xml:space="preserve">: </w:t>
      </w:r>
      <w:r w:rsidR="000F745F" w:rsidRPr="000F745F">
        <w:rPr>
          <w:color w:val="000000"/>
          <w:sz w:val="28"/>
          <w:szCs w:val="28"/>
        </w:rPr>
        <w:t>«</w:t>
      </w:r>
      <w:r w:rsidR="000F745F">
        <w:rPr>
          <w:color w:val="000000"/>
          <w:sz w:val="28"/>
          <w:szCs w:val="28"/>
        </w:rPr>
        <w:t>L’intento dell’iniziativa</w:t>
      </w:r>
      <w:r w:rsidR="003F0BB3">
        <w:rPr>
          <w:color w:val="000000"/>
          <w:sz w:val="28"/>
          <w:szCs w:val="28"/>
        </w:rPr>
        <w:t>,</w:t>
      </w:r>
      <w:r w:rsidR="000F745F">
        <w:rPr>
          <w:color w:val="000000"/>
          <w:sz w:val="28"/>
          <w:szCs w:val="28"/>
        </w:rPr>
        <w:t xml:space="preserve"> promossa dal Comune</w:t>
      </w:r>
      <w:r w:rsidR="003F0BB3">
        <w:rPr>
          <w:color w:val="000000"/>
          <w:sz w:val="28"/>
          <w:szCs w:val="28"/>
        </w:rPr>
        <w:t>,</w:t>
      </w:r>
      <w:r w:rsidR="000F745F">
        <w:rPr>
          <w:color w:val="000000"/>
          <w:sz w:val="28"/>
          <w:szCs w:val="28"/>
        </w:rPr>
        <w:t xml:space="preserve"> è c</w:t>
      </w:r>
      <w:r w:rsidR="000F745F" w:rsidRPr="000F745F">
        <w:rPr>
          <w:color w:val="000000"/>
          <w:sz w:val="28"/>
          <w:szCs w:val="28"/>
        </w:rPr>
        <w:t>ondividere con il maggior numero possibile di donne l’idea che la violenza si può fermare».</w:t>
      </w:r>
    </w:p>
    <w:p w14:paraId="4E018F42" w14:textId="0BB9C9E4" w:rsidR="002E43B4" w:rsidRDefault="000F745F" w:rsidP="005D29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“Viva Vittoria” non </w:t>
      </w:r>
      <w:r w:rsidR="00505F65">
        <w:rPr>
          <w:color w:val="000000"/>
          <w:sz w:val="28"/>
          <w:szCs w:val="28"/>
        </w:rPr>
        <w:t>sarà</w:t>
      </w:r>
      <w:r>
        <w:rPr>
          <w:color w:val="000000"/>
          <w:sz w:val="28"/>
          <w:szCs w:val="28"/>
        </w:rPr>
        <w:t xml:space="preserve"> l’unico grande evento del weekend di Carmignano: basta spostarsi a Seano per assistere</w:t>
      </w:r>
      <w:r w:rsidR="00505F65">
        <w:rPr>
          <w:color w:val="000000"/>
          <w:sz w:val="28"/>
          <w:szCs w:val="28"/>
        </w:rPr>
        <w:t>, sabato 30 maggio,</w:t>
      </w:r>
      <w:r>
        <w:rPr>
          <w:color w:val="000000"/>
          <w:sz w:val="28"/>
          <w:szCs w:val="28"/>
        </w:rPr>
        <w:t xml:space="preserve"> </w:t>
      </w:r>
      <w:r w:rsidR="002E43B4">
        <w:rPr>
          <w:color w:val="000000"/>
          <w:sz w:val="28"/>
          <w:szCs w:val="28"/>
        </w:rPr>
        <w:t>all</w:t>
      </w:r>
      <w:r w:rsidR="00505F65">
        <w:rPr>
          <w:color w:val="000000"/>
          <w:sz w:val="28"/>
          <w:szCs w:val="28"/>
        </w:rPr>
        <w:t>’altra</w:t>
      </w:r>
      <w:r w:rsidR="002E43B4">
        <w:rPr>
          <w:color w:val="000000"/>
          <w:sz w:val="28"/>
          <w:szCs w:val="28"/>
        </w:rPr>
        <w:t xml:space="preserve"> </w:t>
      </w:r>
      <w:r w:rsidR="00505F65">
        <w:rPr>
          <w:color w:val="000000"/>
          <w:sz w:val="28"/>
          <w:szCs w:val="28"/>
        </w:rPr>
        <w:t xml:space="preserve">importante </w:t>
      </w:r>
      <w:r w:rsidR="002E43B4">
        <w:rPr>
          <w:color w:val="000000"/>
          <w:sz w:val="28"/>
          <w:szCs w:val="28"/>
        </w:rPr>
        <w:t xml:space="preserve">manifestazione del </w:t>
      </w:r>
      <w:r w:rsidR="003F0BB3">
        <w:rPr>
          <w:color w:val="000000"/>
          <w:sz w:val="28"/>
          <w:szCs w:val="28"/>
        </w:rPr>
        <w:t>fine settimana</w:t>
      </w:r>
      <w:r w:rsidR="002E43B4">
        <w:rPr>
          <w:color w:val="000000"/>
          <w:sz w:val="28"/>
          <w:szCs w:val="28"/>
        </w:rPr>
        <w:t xml:space="preserve"> carmignanese</w:t>
      </w:r>
      <w:r w:rsidR="00505F65">
        <w:rPr>
          <w:color w:val="000000"/>
          <w:sz w:val="28"/>
          <w:szCs w:val="28"/>
        </w:rPr>
        <w:t xml:space="preserve">: </w:t>
      </w:r>
      <w:r w:rsidR="002E43B4">
        <w:rPr>
          <w:color w:val="000000"/>
          <w:sz w:val="28"/>
          <w:szCs w:val="28"/>
        </w:rPr>
        <w:t>alle ore 13 prenderà il via i</w:t>
      </w:r>
      <w:r>
        <w:rPr>
          <w:color w:val="000000"/>
          <w:sz w:val="28"/>
          <w:szCs w:val="28"/>
        </w:rPr>
        <w:t xml:space="preserve">l 70° Giro del Montalbano, la corsa ciclistica per Elite/Under 23, promossa da Gs Bacchereto e </w:t>
      </w:r>
      <w:proofErr w:type="spellStart"/>
      <w:r>
        <w:rPr>
          <w:color w:val="000000"/>
          <w:sz w:val="28"/>
          <w:szCs w:val="28"/>
        </w:rPr>
        <w:t>Uc</w:t>
      </w:r>
      <w:proofErr w:type="spellEnd"/>
      <w:r>
        <w:rPr>
          <w:color w:val="000000"/>
          <w:sz w:val="28"/>
          <w:szCs w:val="28"/>
        </w:rPr>
        <w:t xml:space="preserve"> Seanese Corse, con 184 corridori, che si snoderà su un percorso di 155,2 km, </w:t>
      </w:r>
      <w:r w:rsidR="003F0BB3">
        <w:rPr>
          <w:color w:val="000000"/>
          <w:sz w:val="28"/>
          <w:szCs w:val="28"/>
        </w:rPr>
        <w:t xml:space="preserve">per intero o </w:t>
      </w:r>
      <w:r>
        <w:rPr>
          <w:color w:val="000000"/>
          <w:sz w:val="28"/>
          <w:szCs w:val="28"/>
        </w:rPr>
        <w:t xml:space="preserve">quasi sulle strade di Carmignano, </w:t>
      </w:r>
      <w:r w:rsidR="002E43B4">
        <w:rPr>
          <w:color w:val="000000"/>
          <w:sz w:val="28"/>
          <w:szCs w:val="28"/>
        </w:rPr>
        <w:t>con tre passaggi</w:t>
      </w:r>
      <w:r>
        <w:rPr>
          <w:color w:val="000000"/>
          <w:sz w:val="28"/>
          <w:szCs w:val="28"/>
        </w:rPr>
        <w:t xml:space="preserve"> </w:t>
      </w:r>
      <w:r w:rsidR="00F94AF6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a Bacchereto, </w:t>
      </w:r>
      <w:r w:rsidR="00F94AF6">
        <w:rPr>
          <w:color w:val="000000"/>
          <w:sz w:val="28"/>
          <w:szCs w:val="28"/>
        </w:rPr>
        <w:t>prima della conclusione fissata egualmente a Bacch</w:t>
      </w:r>
      <w:r w:rsidR="002E43B4">
        <w:rPr>
          <w:color w:val="000000"/>
          <w:sz w:val="28"/>
          <w:szCs w:val="28"/>
        </w:rPr>
        <w:t>e</w:t>
      </w:r>
      <w:r w:rsidR="00F94AF6">
        <w:rPr>
          <w:color w:val="000000"/>
          <w:sz w:val="28"/>
          <w:szCs w:val="28"/>
        </w:rPr>
        <w:t>reto</w:t>
      </w:r>
      <w:r w:rsidR="002E43B4">
        <w:rPr>
          <w:color w:val="000000"/>
          <w:sz w:val="28"/>
          <w:szCs w:val="28"/>
        </w:rPr>
        <w:t xml:space="preserve"> </w:t>
      </w:r>
      <w:r w:rsidR="00F94AF6">
        <w:rPr>
          <w:color w:val="000000"/>
          <w:sz w:val="28"/>
          <w:szCs w:val="28"/>
        </w:rPr>
        <w:t>su</w:t>
      </w:r>
      <w:r w:rsidR="003F0BB3">
        <w:rPr>
          <w:color w:val="000000"/>
          <w:sz w:val="28"/>
          <w:szCs w:val="28"/>
        </w:rPr>
        <w:t xml:space="preserve">l traguardo </w:t>
      </w:r>
      <w:r w:rsidR="00F94AF6">
        <w:rPr>
          <w:color w:val="000000"/>
          <w:sz w:val="28"/>
          <w:szCs w:val="28"/>
        </w:rPr>
        <w:t>di</w:t>
      </w:r>
      <w:r w:rsidR="002E43B4">
        <w:rPr>
          <w:color w:val="000000"/>
          <w:sz w:val="28"/>
          <w:szCs w:val="28"/>
        </w:rPr>
        <w:t xml:space="preserve"> piazza Verdi.</w:t>
      </w:r>
    </w:p>
    <w:p w14:paraId="7D272617" w14:textId="588A311C" w:rsidR="00505F65" w:rsidRDefault="00505F65" w:rsidP="005D29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Altro appuntamento di rilievo, sabato 30 maggio, al Centro didattico polivalente di Artimino (via Chiesa, 2)</w:t>
      </w:r>
      <w:r w:rsidR="00113788">
        <w:rPr>
          <w:color w:val="000000"/>
          <w:sz w:val="28"/>
          <w:szCs w:val="28"/>
        </w:rPr>
        <w:t xml:space="preserve"> con la ripresa</w:t>
      </w:r>
      <w:r w:rsidR="00F94AF6">
        <w:rPr>
          <w:color w:val="000000"/>
          <w:sz w:val="28"/>
          <w:szCs w:val="28"/>
        </w:rPr>
        <w:t>,</w:t>
      </w:r>
      <w:r w:rsidR="00113788">
        <w:rPr>
          <w:color w:val="000000"/>
          <w:sz w:val="28"/>
          <w:szCs w:val="28"/>
        </w:rPr>
        <w:t xml:space="preserve"> </w:t>
      </w:r>
      <w:r w:rsidR="00F94AF6">
        <w:rPr>
          <w:color w:val="000000"/>
          <w:sz w:val="28"/>
          <w:szCs w:val="28"/>
        </w:rPr>
        <w:t xml:space="preserve">per la </w:t>
      </w:r>
      <w:r w:rsidR="00113788">
        <w:rPr>
          <w:color w:val="000000"/>
          <w:sz w:val="28"/>
          <w:szCs w:val="28"/>
        </w:rPr>
        <w:t>primavera/estate</w:t>
      </w:r>
      <w:r w:rsidR="00F94AF6">
        <w:rPr>
          <w:color w:val="000000"/>
          <w:sz w:val="28"/>
          <w:szCs w:val="28"/>
        </w:rPr>
        <w:t>,</w:t>
      </w:r>
      <w:r w:rsidR="00113788">
        <w:rPr>
          <w:color w:val="000000"/>
          <w:sz w:val="28"/>
          <w:szCs w:val="28"/>
        </w:rPr>
        <w:t xml:space="preserve"> del ciclo “Ad alta Voce. Terre narrate” e la conferenza (ore 16.30) su “Dante: le arti figurative e i luoghi della Commedia</w:t>
      </w:r>
      <w:r w:rsidR="00F94AF6">
        <w:rPr>
          <w:color w:val="000000"/>
          <w:sz w:val="28"/>
          <w:szCs w:val="28"/>
        </w:rPr>
        <w:t xml:space="preserve">”, tenuta </w:t>
      </w:r>
      <w:r w:rsidR="00113788">
        <w:rPr>
          <w:color w:val="000000"/>
          <w:sz w:val="28"/>
          <w:szCs w:val="28"/>
        </w:rPr>
        <w:t>d</w:t>
      </w:r>
      <w:r w:rsidR="00F94AF6">
        <w:rPr>
          <w:color w:val="000000"/>
          <w:sz w:val="28"/>
          <w:szCs w:val="28"/>
        </w:rPr>
        <w:t xml:space="preserve">a Laura Pasquini, </w:t>
      </w:r>
      <w:r w:rsidR="00113788">
        <w:rPr>
          <w:color w:val="000000"/>
          <w:sz w:val="28"/>
          <w:szCs w:val="28"/>
        </w:rPr>
        <w:t xml:space="preserve">docente di Storia dell’arte medievale all’Università di Bologna.  </w:t>
      </w:r>
      <w:r>
        <w:rPr>
          <w:color w:val="000000"/>
          <w:sz w:val="28"/>
          <w:szCs w:val="28"/>
        </w:rPr>
        <w:t xml:space="preserve"> </w:t>
      </w:r>
      <w:r w:rsidR="00113788">
        <w:rPr>
          <w:color w:val="000000"/>
          <w:sz w:val="28"/>
          <w:szCs w:val="28"/>
        </w:rPr>
        <w:t xml:space="preserve"> </w:t>
      </w:r>
    </w:p>
    <w:p w14:paraId="30D960C1" w14:textId="54ECA0BE" w:rsidR="00F162D6" w:rsidRDefault="002E43B4" w:rsidP="005D29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Pista Rossa di Seano sarà invece riempita </w:t>
      </w:r>
      <w:r w:rsidR="00F94AF6">
        <w:rPr>
          <w:color w:val="000000"/>
          <w:sz w:val="28"/>
          <w:szCs w:val="28"/>
        </w:rPr>
        <w:t>sabato</w:t>
      </w:r>
      <w:r>
        <w:rPr>
          <w:color w:val="000000"/>
          <w:sz w:val="28"/>
          <w:szCs w:val="28"/>
        </w:rPr>
        <w:t xml:space="preserve"> dai cani di “Una zampa per amico”, l’iniziativa </w:t>
      </w:r>
      <w:r w:rsidR="004F2A58">
        <w:rPr>
          <w:color w:val="000000"/>
          <w:sz w:val="28"/>
          <w:szCs w:val="28"/>
        </w:rPr>
        <w:t xml:space="preserve">per </w:t>
      </w:r>
      <w:r>
        <w:rPr>
          <w:color w:val="000000"/>
          <w:sz w:val="28"/>
          <w:szCs w:val="28"/>
        </w:rPr>
        <w:t>raccoglier</w:t>
      </w:r>
      <w:r w:rsidR="004F2A58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donazioni a favore del</w:t>
      </w:r>
      <w:r w:rsidRPr="002E43B4">
        <w:rPr>
          <w:color w:val="000000"/>
          <w:sz w:val="28"/>
          <w:szCs w:val="28"/>
        </w:rPr>
        <w:t>l’associazione “La forza di Giò”</w:t>
      </w:r>
      <w:r w:rsidR="00F162D6">
        <w:rPr>
          <w:color w:val="000000"/>
          <w:sz w:val="28"/>
          <w:szCs w:val="28"/>
        </w:rPr>
        <w:t xml:space="preserve"> e dell’</w:t>
      </w:r>
      <w:r w:rsidRPr="002E43B4">
        <w:rPr>
          <w:color w:val="000000"/>
          <w:sz w:val="28"/>
          <w:szCs w:val="28"/>
        </w:rPr>
        <w:t>ospedale pediatrico Meyer</w:t>
      </w:r>
      <w:r w:rsidR="00F162D6">
        <w:rPr>
          <w:color w:val="000000"/>
          <w:sz w:val="28"/>
          <w:szCs w:val="28"/>
        </w:rPr>
        <w:t xml:space="preserve"> e</w:t>
      </w:r>
      <w:r w:rsidRPr="002E43B4">
        <w:rPr>
          <w:color w:val="000000"/>
          <w:sz w:val="28"/>
          <w:szCs w:val="28"/>
        </w:rPr>
        <w:t xml:space="preserve"> </w:t>
      </w:r>
      <w:r w:rsidR="00F162D6">
        <w:rPr>
          <w:color w:val="000000"/>
          <w:sz w:val="28"/>
          <w:szCs w:val="28"/>
        </w:rPr>
        <w:t>de</w:t>
      </w:r>
      <w:r w:rsidRPr="002E43B4">
        <w:rPr>
          <w:color w:val="000000"/>
          <w:sz w:val="28"/>
          <w:szCs w:val="28"/>
        </w:rPr>
        <w:t>ll’Associazione italiana assistenza spastici</w:t>
      </w:r>
      <w:r w:rsidR="00F162D6">
        <w:rPr>
          <w:color w:val="000000"/>
          <w:sz w:val="28"/>
          <w:szCs w:val="28"/>
        </w:rPr>
        <w:t xml:space="preserve"> di Pesaro.</w:t>
      </w:r>
    </w:p>
    <w:p w14:paraId="175CEE62" w14:textId="0518D92A" w:rsidR="00113788" w:rsidRDefault="00113788" w:rsidP="005D29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 sempre sabato</w:t>
      </w:r>
      <w:r w:rsidR="00F94AF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F94AF6">
        <w:rPr>
          <w:color w:val="000000"/>
          <w:sz w:val="28"/>
          <w:szCs w:val="28"/>
        </w:rPr>
        <w:t xml:space="preserve">la </w:t>
      </w:r>
      <w:r>
        <w:rPr>
          <w:color w:val="000000"/>
          <w:sz w:val="28"/>
          <w:szCs w:val="28"/>
        </w:rPr>
        <w:t>mattina</w:t>
      </w:r>
      <w:r w:rsidR="00F94AF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 Comeana, sarà di scena l’ultimo atto del corso di art street, nell’ambito </w:t>
      </w:r>
      <w:r w:rsidR="00F94AF6">
        <w:rPr>
          <w:color w:val="000000"/>
          <w:sz w:val="28"/>
          <w:szCs w:val="28"/>
        </w:rPr>
        <w:t xml:space="preserve">anche </w:t>
      </w:r>
      <w:r>
        <w:rPr>
          <w:color w:val="000000"/>
          <w:sz w:val="28"/>
          <w:szCs w:val="28"/>
        </w:rPr>
        <w:t xml:space="preserve">di </w:t>
      </w:r>
      <w:proofErr w:type="spellStart"/>
      <w:r>
        <w:rPr>
          <w:color w:val="000000"/>
          <w:sz w:val="28"/>
          <w:szCs w:val="28"/>
        </w:rPr>
        <w:t>AttivaMente</w:t>
      </w:r>
      <w:proofErr w:type="spellEnd"/>
      <w:r>
        <w:rPr>
          <w:color w:val="000000"/>
          <w:sz w:val="28"/>
          <w:szCs w:val="28"/>
        </w:rPr>
        <w:t>, con la realizzazione d</w:t>
      </w:r>
      <w:r w:rsidR="00F94AF6">
        <w:rPr>
          <w:color w:val="000000"/>
          <w:sz w:val="28"/>
          <w:szCs w:val="28"/>
        </w:rPr>
        <w:t>a parte d</w:t>
      </w:r>
      <w:r>
        <w:rPr>
          <w:color w:val="000000"/>
          <w:sz w:val="28"/>
          <w:szCs w:val="28"/>
        </w:rPr>
        <w:t>ei corsisti</w:t>
      </w:r>
      <w:r w:rsidR="00F94AF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F94AF6">
        <w:rPr>
          <w:color w:val="000000"/>
          <w:sz w:val="28"/>
          <w:szCs w:val="28"/>
        </w:rPr>
        <w:t xml:space="preserve">sotto la guida </w:t>
      </w:r>
      <w:r>
        <w:rPr>
          <w:color w:val="000000"/>
          <w:sz w:val="28"/>
          <w:szCs w:val="28"/>
        </w:rPr>
        <w:t>del noto street artista Gnob</w:t>
      </w:r>
      <w:r w:rsidR="00F94AF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di un murales su una parete del campo sportivo.</w:t>
      </w:r>
    </w:p>
    <w:p w14:paraId="10073619" w14:textId="3290B716" w:rsidR="00113788" w:rsidRDefault="00113788" w:rsidP="005D29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Eventi e iniziative anche domenica 31 maggio, ad iniziare dalla mattina, con l’apertura del nuovo percorso trekking sul torrente Furba</w:t>
      </w:r>
      <w:r w:rsidR="00F94AF6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ritrovo (ore 8) fissato in piazza 4 Novembre a Seano per percorrere un anello di 12 chilometri, lungo e anche nel greto del corso d’acqua.</w:t>
      </w:r>
    </w:p>
    <w:p w14:paraId="3FA24749" w14:textId="04800DB2" w:rsidR="003F0BB3" w:rsidRDefault="00113788" w:rsidP="003F0B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pomeriggio, invece, a Poggio alla Malva, al circolo Arc</w:t>
      </w:r>
      <w:r w:rsidR="00F94AF6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Naldi</w:t>
      </w:r>
      <w:r w:rsidR="003F0BB3">
        <w:rPr>
          <w:color w:val="000000"/>
          <w:sz w:val="28"/>
          <w:szCs w:val="28"/>
        </w:rPr>
        <w:t>, si celebrano gli 80 anni della Repubblica, in un incontro (ore 17</w:t>
      </w:r>
      <w:r w:rsidR="00F94AF6">
        <w:rPr>
          <w:color w:val="000000"/>
          <w:sz w:val="28"/>
          <w:szCs w:val="28"/>
        </w:rPr>
        <w:t>)</w:t>
      </w:r>
      <w:r w:rsidR="003F0BB3">
        <w:rPr>
          <w:color w:val="000000"/>
          <w:sz w:val="28"/>
          <w:szCs w:val="28"/>
        </w:rPr>
        <w:t xml:space="preserve"> </w:t>
      </w:r>
      <w:r w:rsidR="003F0BB3" w:rsidRPr="003F0BB3">
        <w:rPr>
          <w:color w:val="000000"/>
          <w:sz w:val="28"/>
          <w:szCs w:val="28"/>
        </w:rPr>
        <w:t xml:space="preserve">con gli storici Alessandro Affortunati e Silvano Gelli </w:t>
      </w:r>
      <w:r w:rsidR="00F94AF6">
        <w:rPr>
          <w:color w:val="000000"/>
          <w:sz w:val="28"/>
          <w:szCs w:val="28"/>
        </w:rPr>
        <w:t xml:space="preserve">e </w:t>
      </w:r>
      <w:r w:rsidR="003F0BB3" w:rsidRPr="003F0BB3">
        <w:rPr>
          <w:color w:val="000000"/>
          <w:sz w:val="28"/>
          <w:szCs w:val="28"/>
        </w:rPr>
        <w:t xml:space="preserve">la partecipazione di Giulia Calamai. </w:t>
      </w:r>
    </w:p>
    <w:sectPr w:rsidR="003F0BB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4870550-1D63-4D44-B964-630F3F79E5A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F646AB7F-86C5-49C7-AA6D-89EC1BA079A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9681B6C-4D0C-4CF2-BA4F-587C45CEC4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D87813C-0CA9-4BE2-82C9-1312D3BAB2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01709A"/>
    <w:rsid w:val="00070AA6"/>
    <w:rsid w:val="00082B02"/>
    <w:rsid w:val="000873BB"/>
    <w:rsid w:val="000E5589"/>
    <w:rsid w:val="000E6491"/>
    <w:rsid w:val="000F745F"/>
    <w:rsid w:val="00107C8B"/>
    <w:rsid w:val="00113788"/>
    <w:rsid w:val="00142B1C"/>
    <w:rsid w:val="00164001"/>
    <w:rsid w:val="00180E1F"/>
    <w:rsid w:val="00213A67"/>
    <w:rsid w:val="00220A38"/>
    <w:rsid w:val="00221BDC"/>
    <w:rsid w:val="00266476"/>
    <w:rsid w:val="0029219B"/>
    <w:rsid w:val="002E43B4"/>
    <w:rsid w:val="002F7AD3"/>
    <w:rsid w:val="00321BBC"/>
    <w:rsid w:val="00321D46"/>
    <w:rsid w:val="003832FA"/>
    <w:rsid w:val="003C25AA"/>
    <w:rsid w:val="003F0BB3"/>
    <w:rsid w:val="004136D7"/>
    <w:rsid w:val="00424388"/>
    <w:rsid w:val="00434318"/>
    <w:rsid w:val="00452198"/>
    <w:rsid w:val="00457E7E"/>
    <w:rsid w:val="004865B7"/>
    <w:rsid w:val="00490F7F"/>
    <w:rsid w:val="0049628A"/>
    <w:rsid w:val="004B386A"/>
    <w:rsid w:val="004F00AC"/>
    <w:rsid w:val="004F1683"/>
    <w:rsid w:val="004F2A58"/>
    <w:rsid w:val="00502DF4"/>
    <w:rsid w:val="00505F65"/>
    <w:rsid w:val="00520653"/>
    <w:rsid w:val="00566B21"/>
    <w:rsid w:val="00580C74"/>
    <w:rsid w:val="005D29BB"/>
    <w:rsid w:val="005F4EE0"/>
    <w:rsid w:val="0068792F"/>
    <w:rsid w:val="00717BD2"/>
    <w:rsid w:val="007515CF"/>
    <w:rsid w:val="007B06FA"/>
    <w:rsid w:val="007D790C"/>
    <w:rsid w:val="007E15E1"/>
    <w:rsid w:val="007E1CD3"/>
    <w:rsid w:val="00830A38"/>
    <w:rsid w:val="00834860"/>
    <w:rsid w:val="008567D9"/>
    <w:rsid w:val="008C670E"/>
    <w:rsid w:val="008F4BF5"/>
    <w:rsid w:val="00940D7C"/>
    <w:rsid w:val="00971B19"/>
    <w:rsid w:val="00A347D5"/>
    <w:rsid w:val="00A37DBE"/>
    <w:rsid w:val="00AC77CA"/>
    <w:rsid w:val="00B01DA1"/>
    <w:rsid w:val="00B2259F"/>
    <w:rsid w:val="00B33646"/>
    <w:rsid w:val="00B40D8A"/>
    <w:rsid w:val="00B4486F"/>
    <w:rsid w:val="00B67BC5"/>
    <w:rsid w:val="00B93E4C"/>
    <w:rsid w:val="00B94559"/>
    <w:rsid w:val="00B95BDD"/>
    <w:rsid w:val="00BD37EA"/>
    <w:rsid w:val="00BD39BD"/>
    <w:rsid w:val="00C3715A"/>
    <w:rsid w:val="00C41F36"/>
    <w:rsid w:val="00C54BAE"/>
    <w:rsid w:val="00C93685"/>
    <w:rsid w:val="00CD6471"/>
    <w:rsid w:val="00D01FFC"/>
    <w:rsid w:val="00DB442A"/>
    <w:rsid w:val="00DC72D9"/>
    <w:rsid w:val="00DD4AD6"/>
    <w:rsid w:val="00DF5258"/>
    <w:rsid w:val="00E042E4"/>
    <w:rsid w:val="00E42A54"/>
    <w:rsid w:val="00E52C47"/>
    <w:rsid w:val="00E76A3F"/>
    <w:rsid w:val="00E80217"/>
    <w:rsid w:val="00EC423A"/>
    <w:rsid w:val="00F12839"/>
    <w:rsid w:val="00F162D6"/>
    <w:rsid w:val="00F5112B"/>
    <w:rsid w:val="00F90C10"/>
    <w:rsid w:val="00F92875"/>
    <w:rsid w:val="00F94AF6"/>
    <w:rsid w:val="00FA149F"/>
    <w:rsid w:val="00FB0C75"/>
    <w:rsid w:val="00FE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25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2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2026-05-27T09:52:00Z</dcterms:created>
  <dcterms:modified xsi:type="dcterms:W3CDTF">2026-05-27T10:02:00Z</dcterms:modified>
</cp:coreProperties>
</file>