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339251CA" w:rsidR="00CE6A56" w:rsidRDefault="002C4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0C5C16">
        <w:rPr>
          <w:b/>
          <w:bCs/>
          <w:color w:val="000000"/>
          <w:sz w:val="28"/>
          <w:szCs w:val="28"/>
        </w:rPr>
        <w:t>8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</w:t>
      </w:r>
      <w:r w:rsidR="000C5C16">
        <w:rPr>
          <w:b/>
          <w:bCs/>
          <w:sz w:val="28"/>
          <w:szCs w:val="28"/>
        </w:rPr>
        <w:t>6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1FBD1AA0" w:rsidR="00CE6A56" w:rsidRDefault="002C4A9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Scuola</w:t>
      </w:r>
      <w:r w:rsidR="00074843">
        <w:rPr>
          <w:b/>
          <w:bCs/>
          <w:sz w:val="28"/>
          <w:szCs w:val="28"/>
        </w:rPr>
        <w:t xml:space="preserve">. </w:t>
      </w:r>
      <w:r w:rsidR="000C5C16">
        <w:rPr>
          <w:b/>
          <w:bCs/>
          <w:sz w:val="28"/>
          <w:szCs w:val="28"/>
        </w:rPr>
        <w:t xml:space="preserve">Libri primarie. </w:t>
      </w:r>
      <w:r w:rsidR="00901052">
        <w:rPr>
          <w:b/>
          <w:bCs/>
          <w:sz w:val="28"/>
          <w:szCs w:val="28"/>
        </w:rPr>
        <w:t>Prenotazione on line o nelle libre rie convenzionate</w:t>
      </w:r>
      <w:r w:rsidR="00074843">
        <w:rPr>
          <w:b/>
          <w:bCs/>
          <w:sz w:val="28"/>
          <w:szCs w:val="28"/>
        </w:rPr>
        <w:t xml:space="preserve"> </w:t>
      </w:r>
      <w:r w:rsidR="00AE3339">
        <w:rPr>
          <w:b/>
          <w:bCs/>
          <w:sz w:val="28"/>
          <w:szCs w:val="28"/>
        </w:rPr>
        <w:t xml:space="preserve"> </w:t>
      </w:r>
      <w:r w:rsidR="002C4460">
        <w:rPr>
          <w:b/>
          <w:bCs/>
          <w:sz w:val="28"/>
          <w:szCs w:val="28"/>
        </w:rPr>
        <w:t xml:space="preserve">  </w:t>
      </w:r>
      <w:r w:rsidR="00942D6B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176DE88F" w14:textId="5F2334F0" w:rsidR="000C5C16" w:rsidRDefault="00000000" w:rsidP="00AA746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A62FB6">
        <w:rPr>
          <w:color w:val="000000"/>
          <w:sz w:val="28"/>
          <w:szCs w:val="28"/>
        </w:rPr>
        <w:t>Li</w:t>
      </w:r>
      <w:r w:rsidR="008E39B3">
        <w:rPr>
          <w:color w:val="000000"/>
          <w:sz w:val="28"/>
          <w:szCs w:val="28"/>
        </w:rPr>
        <w:t xml:space="preserve">bri gratuiti per gli alunni delle scuole primarie. </w:t>
      </w:r>
      <w:r w:rsidR="008E39B3" w:rsidRPr="008E39B3">
        <w:rPr>
          <w:color w:val="000000"/>
          <w:sz w:val="28"/>
          <w:szCs w:val="28"/>
        </w:rPr>
        <w:t>La fornitura dei libri è a carico del Comune di residenza degli alunni</w:t>
      </w:r>
      <w:r w:rsidR="008E39B3">
        <w:rPr>
          <w:color w:val="000000"/>
          <w:sz w:val="28"/>
          <w:szCs w:val="28"/>
        </w:rPr>
        <w:t>,</w:t>
      </w:r>
      <w:r w:rsidR="008E39B3" w:rsidRPr="008E39B3">
        <w:rPr>
          <w:color w:val="000000"/>
          <w:sz w:val="28"/>
          <w:szCs w:val="28"/>
        </w:rPr>
        <w:t xml:space="preserve"> indipendentemente dall’</w:t>
      </w:r>
      <w:r w:rsidR="008E39B3">
        <w:rPr>
          <w:color w:val="000000"/>
          <w:sz w:val="28"/>
          <w:szCs w:val="28"/>
        </w:rPr>
        <w:t>i</w:t>
      </w:r>
      <w:r w:rsidR="008E39B3" w:rsidRPr="008E39B3">
        <w:rPr>
          <w:color w:val="000000"/>
          <w:sz w:val="28"/>
          <w:szCs w:val="28"/>
        </w:rPr>
        <w:t xml:space="preserve">stituto </w:t>
      </w:r>
      <w:r w:rsidR="008E39B3">
        <w:rPr>
          <w:color w:val="000000"/>
          <w:sz w:val="28"/>
          <w:szCs w:val="28"/>
        </w:rPr>
        <w:t>c</w:t>
      </w:r>
      <w:r w:rsidR="008E39B3" w:rsidRPr="008E39B3">
        <w:rPr>
          <w:color w:val="000000"/>
          <w:sz w:val="28"/>
          <w:szCs w:val="28"/>
        </w:rPr>
        <w:t xml:space="preserve">omprensivo a cui </w:t>
      </w:r>
      <w:r w:rsidR="008E39B3">
        <w:rPr>
          <w:color w:val="000000"/>
          <w:sz w:val="28"/>
          <w:szCs w:val="28"/>
        </w:rPr>
        <w:t>sono iscritti</w:t>
      </w:r>
      <w:r w:rsidR="00A62FB6">
        <w:rPr>
          <w:color w:val="000000"/>
          <w:sz w:val="28"/>
          <w:szCs w:val="28"/>
        </w:rPr>
        <w:t xml:space="preserve">. </w:t>
      </w:r>
      <w:r w:rsidR="000C5C16">
        <w:rPr>
          <w:color w:val="000000"/>
          <w:sz w:val="28"/>
          <w:szCs w:val="28"/>
        </w:rPr>
        <w:t xml:space="preserve">Le cedole librarie possono essere </w:t>
      </w:r>
      <w:r w:rsidR="000C5C16" w:rsidRPr="000C5C16">
        <w:rPr>
          <w:color w:val="000000"/>
          <w:sz w:val="28"/>
          <w:szCs w:val="28"/>
        </w:rPr>
        <w:t>prenota</w:t>
      </w:r>
      <w:r w:rsidR="000C5C16">
        <w:rPr>
          <w:color w:val="000000"/>
          <w:sz w:val="28"/>
          <w:szCs w:val="28"/>
        </w:rPr>
        <w:t>te</w:t>
      </w:r>
      <w:r w:rsidR="000C5C16" w:rsidRPr="000C5C16">
        <w:rPr>
          <w:color w:val="000000"/>
          <w:sz w:val="28"/>
          <w:szCs w:val="28"/>
        </w:rPr>
        <w:t xml:space="preserve"> in una delle librerie convenzionate con il Comune (l’elenco sul portale del Comune www.comune.carmignano.po.it</w:t>
      </w:r>
      <w:r w:rsidR="00A62FB6">
        <w:rPr>
          <w:color w:val="000000"/>
          <w:sz w:val="28"/>
          <w:szCs w:val="28"/>
        </w:rPr>
        <w:t xml:space="preserve">, </w:t>
      </w:r>
      <w:r w:rsidR="000C5C16" w:rsidRPr="000C5C16">
        <w:rPr>
          <w:color w:val="000000"/>
          <w:sz w:val="28"/>
          <w:szCs w:val="28"/>
        </w:rPr>
        <w:t>nella pagina dedicata)</w:t>
      </w:r>
      <w:r w:rsidR="00901052">
        <w:rPr>
          <w:color w:val="000000"/>
          <w:sz w:val="28"/>
          <w:szCs w:val="28"/>
        </w:rPr>
        <w:t>, o direttamente on-line</w:t>
      </w:r>
      <w:r w:rsidR="000C5C16" w:rsidRPr="000C5C16">
        <w:rPr>
          <w:color w:val="000000"/>
          <w:sz w:val="28"/>
          <w:szCs w:val="28"/>
        </w:rPr>
        <w:t>.</w:t>
      </w:r>
    </w:p>
    <w:p w14:paraId="354CDBBF" w14:textId="14449D5A" w:rsidR="00AA7463" w:rsidRDefault="00AA7463" w:rsidP="00AA746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</w:t>
      </w:r>
      <w:r w:rsidR="000C5C16">
        <w:rPr>
          <w:color w:val="000000"/>
          <w:sz w:val="28"/>
          <w:szCs w:val="28"/>
        </w:rPr>
        <w:t>usufruire</w:t>
      </w:r>
      <w:r>
        <w:rPr>
          <w:color w:val="000000"/>
          <w:sz w:val="28"/>
          <w:szCs w:val="28"/>
        </w:rPr>
        <w:t xml:space="preserve"> del </w:t>
      </w:r>
      <w:r w:rsidR="000C5C16">
        <w:rPr>
          <w:color w:val="000000"/>
          <w:sz w:val="28"/>
          <w:szCs w:val="28"/>
        </w:rPr>
        <w:t>servizio</w:t>
      </w:r>
      <w:r>
        <w:rPr>
          <w:color w:val="000000"/>
          <w:sz w:val="28"/>
          <w:szCs w:val="28"/>
        </w:rPr>
        <w:t xml:space="preserve">, le famiglie possono </w:t>
      </w:r>
      <w:r w:rsidR="00901052">
        <w:rPr>
          <w:color w:val="000000"/>
          <w:sz w:val="28"/>
          <w:szCs w:val="28"/>
        </w:rPr>
        <w:t xml:space="preserve">effettuare una prima </w:t>
      </w:r>
      <w:r>
        <w:rPr>
          <w:color w:val="000000"/>
          <w:sz w:val="28"/>
          <w:szCs w:val="28"/>
        </w:rPr>
        <w:t>registra</w:t>
      </w:r>
      <w:r w:rsidR="00901052">
        <w:rPr>
          <w:color w:val="000000"/>
          <w:sz w:val="28"/>
          <w:szCs w:val="28"/>
        </w:rPr>
        <w:t>zione</w:t>
      </w:r>
      <w:r>
        <w:rPr>
          <w:color w:val="000000"/>
          <w:sz w:val="28"/>
          <w:szCs w:val="28"/>
        </w:rPr>
        <w:t xml:space="preserve"> fino al 23 giugno all’indirizzo </w:t>
      </w:r>
      <w:hyperlink r:id="rId6" w:history="1">
        <w:r w:rsidRPr="000C5C16">
          <w:rPr>
            <w:rStyle w:val="Collegamentoipertestuale"/>
            <w:color w:val="auto"/>
            <w:sz w:val="28"/>
            <w:szCs w:val="28"/>
            <w:u w:val="none"/>
          </w:rPr>
          <w:t>https://carmignano.ecivis.it/login</w:t>
        </w:r>
      </w:hyperlink>
      <w:r>
        <w:rPr>
          <w:color w:val="000000"/>
          <w:sz w:val="28"/>
          <w:szCs w:val="28"/>
        </w:rPr>
        <w:t xml:space="preserve">, dopo quella data i genitori possono </w:t>
      </w:r>
      <w:r w:rsidR="000C5C16">
        <w:rPr>
          <w:color w:val="000000"/>
          <w:sz w:val="28"/>
          <w:szCs w:val="28"/>
        </w:rPr>
        <w:t>nuovamente</w:t>
      </w:r>
      <w:r>
        <w:rPr>
          <w:color w:val="000000"/>
          <w:sz w:val="28"/>
          <w:szCs w:val="28"/>
        </w:rPr>
        <w:t xml:space="preserve"> accedere al portale e </w:t>
      </w:r>
      <w:r w:rsidRPr="00AA7463">
        <w:rPr>
          <w:color w:val="000000"/>
          <w:sz w:val="28"/>
          <w:szCs w:val="28"/>
        </w:rPr>
        <w:t xml:space="preserve">prenotare direttamente on-line la cedola </w:t>
      </w:r>
      <w:r>
        <w:rPr>
          <w:color w:val="000000"/>
          <w:sz w:val="28"/>
          <w:szCs w:val="28"/>
        </w:rPr>
        <w:t>libraria, o i</w:t>
      </w:r>
      <w:r w:rsidRPr="00AA7463">
        <w:rPr>
          <w:color w:val="000000"/>
          <w:sz w:val="28"/>
          <w:szCs w:val="28"/>
        </w:rPr>
        <w:t xml:space="preserve">n </w:t>
      </w:r>
      <w:r>
        <w:rPr>
          <w:color w:val="000000"/>
          <w:sz w:val="28"/>
          <w:szCs w:val="28"/>
        </w:rPr>
        <w:t>alternativa</w:t>
      </w:r>
      <w:r w:rsidR="00901052">
        <w:rPr>
          <w:color w:val="000000"/>
          <w:sz w:val="28"/>
          <w:szCs w:val="28"/>
        </w:rPr>
        <w:t xml:space="preserve"> recarsi, appunto, in una del</w:t>
      </w:r>
      <w:r w:rsidRPr="00AA7463">
        <w:rPr>
          <w:color w:val="000000"/>
          <w:sz w:val="28"/>
          <w:szCs w:val="28"/>
        </w:rPr>
        <w:t>le librerie convenzionate.</w:t>
      </w:r>
      <w:r>
        <w:rPr>
          <w:color w:val="000000"/>
          <w:sz w:val="28"/>
          <w:szCs w:val="28"/>
        </w:rPr>
        <w:t xml:space="preserve"> </w:t>
      </w:r>
    </w:p>
    <w:p w14:paraId="56F3FB62" w14:textId="469FF4FF" w:rsidR="00AA7463" w:rsidRDefault="00AA7463" w:rsidP="00AA746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A7463">
        <w:rPr>
          <w:color w:val="000000"/>
          <w:sz w:val="28"/>
          <w:szCs w:val="28"/>
        </w:rPr>
        <w:t xml:space="preserve">Non è possibile richiedere i libri in più cartolerie. La cedola è utilizzabile </w:t>
      </w:r>
      <w:r>
        <w:rPr>
          <w:color w:val="000000"/>
          <w:sz w:val="28"/>
          <w:szCs w:val="28"/>
        </w:rPr>
        <w:t xml:space="preserve">in </w:t>
      </w:r>
      <w:r w:rsidRPr="00AA7463">
        <w:rPr>
          <w:color w:val="000000"/>
          <w:sz w:val="28"/>
          <w:szCs w:val="28"/>
        </w:rPr>
        <w:t>un’unica cartolibreria.</w:t>
      </w:r>
      <w:r>
        <w:rPr>
          <w:color w:val="000000"/>
          <w:sz w:val="28"/>
          <w:szCs w:val="28"/>
        </w:rPr>
        <w:t xml:space="preserve"> N</w:t>
      </w:r>
      <w:r w:rsidRPr="00AA7463">
        <w:rPr>
          <w:color w:val="000000"/>
          <w:sz w:val="28"/>
          <w:szCs w:val="28"/>
        </w:rPr>
        <w:t>on è</w:t>
      </w:r>
      <w:r>
        <w:rPr>
          <w:color w:val="000000"/>
          <w:sz w:val="28"/>
          <w:szCs w:val="28"/>
        </w:rPr>
        <w:t>, inoltre,</w:t>
      </w:r>
      <w:r w:rsidRPr="00AA7463">
        <w:rPr>
          <w:color w:val="000000"/>
          <w:sz w:val="28"/>
          <w:szCs w:val="28"/>
        </w:rPr>
        <w:t xml:space="preserve"> possibile</w:t>
      </w:r>
      <w:r>
        <w:rPr>
          <w:color w:val="000000"/>
          <w:sz w:val="28"/>
          <w:szCs w:val="28"/>
        </w:rPr>
        <w:t>,</w:t>
      </w:r>
      <w:r w:rsidRPr="00AA7463">
        <w:rPr>
          <w:color w:val="000000"/>
          <w:sz w:val="28"/>
          <w:szCs w:val="28"/>
        </w:rPr>
        <w:t xml:space="preserve"> fornire più di una cedola libraria per alunno, nello stesso anno scolastico, anche nel caso di cambio scuola.</w:t>
      </w:r>
      <w:r>
        <w:rPr>
          <w:color w:val="000000"/>
          <w:sz w:val="28"/>
          <w:szCs w:val="28"/>
        </w:rPr>
        <w:t xml:space="preserve"> </w:t>
      </w:r>
    </w:p>
    <w:p w14:paraId="05C99B3D" w14:textId="2FF1E5B9" w:rsidR="000C5C16" w:rsidRDefault="000C5C16" w:rsidP="000C5C1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Info: </w:t>
      </w:r>
      <w:r w:rsidRPr="000C5C16">
        <w:rPr>
          <w:color w:val="000000"/>
          <w:sz w:val="28"/>
          <w:szCs w:val="28"/>
        </w:rPr>
        <w:t xml:space="preserve">Ufficio Pubblica </w:t>
      </w:r>
      <w:r>
        <w:rPr>
          <w:color w:val="000000"/>
          <w:sz w:val="28"/>
          <w:szCs w:val="28"/>
        </w:rPr>
        <w:t>i</w:t>
      </w:r>
      <w:r w:rsidRPr="000C5C16">
        <w:rPr>
          <w:color w:val="000000"/>
          <w:sz w:val="28"/>
          <w:szCs w:val="28"/>
        </w:rPr>
        <w:t>struzione</w:t>
      </w:r>
      <w:r>
        <w:rPr>
          <w:color w:val="000000"/>
          <w:sz w:val="28"/>
          <w:szCs w:val="28"/>
        </w:rPr>
        <w:t xml:space="preserve">; </w:t>
      </w:r>
      <w:r w:rsidR="00A62FB6">
        <w:rPr>
          <w:color w:val="000000"/>
          <w:sz w:val="28"/>
          <w:szCs w:val="28"/>
        </w:rPr>
        <w:t xml:space="preserve"> </w:t>
      </w:r>
      <w:hyperlink r:id="rId7" w:history="1">
        <w:r w:rsidR="00A62FB6" w:rsidRPr="00A62FB6">
          <w:rPr>
            <w:rStyle w:val="Collegamentoipertestuale"/>
            <w:color w:val="auto"/>
            <w:sz w:val="28"/>
            <w:szCs w:val="28"/>
            <w:u w:val="none"/>
          </w:rPr>
          <w:t>scuola@comune.carmignano.po.it</w:t>
        </w:r>
      </w:hyperlink>
      <w:r w:rsidR="00A62FB6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0</w:t>
      </w:r>
      <w:r w:rsidRPr="000C5C16">
        <w:rPr>
          <w:color w:val="000000"/>
          <w:sz w:val="28"/>
          <w:szCs w:val="28"/>
        </w:rPr>
        <w:t>55</w:t>
      </w:r>
      <w:r>
        <w:rPr>
          <w:color w:val="000000"/>
          <w:sz w:val="28"/>
          <w:szCs w:val="28"/>
        </w:rPr>
        <w:t xml:space="preserve"> </w:t>
      </w:r>
      <w:r w:rsidRPr="000C5C16">
        <w:rPr>
          <w:color w:val="000000"/>
          <w:sz w:val="28"/>
          <w:szCs w:val="28"/>
        </w:rPr>
        <w:t>8750240/248/231</w:t>
      </w:r>
    </w:p>
    <w:p w14:paraId="30B59F5A" w14:textId="3FBDB8C5" w:rsidR="00C00707" w:rsidRDefault="000C5C16" w:rsidP="00AA746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</w:t>
      </w:r>
      <w:r w:rsidR="00AA7463">
        <w:rPr>
          <w:color w:val="000000"/>
          <w:sz w:val="28"/>
          <w:szCs w:val="28"/>
        </w:rPr>
        <w:t xml:space="preserve"> proposito di scuola, </w:t>
      </w:r>
      <w:r>
        <w:rPr>
          <w:color w:val="000000"/>
          <w:sz w:val="28"/>
          <w:szCs w:val="28"/>
        </w:rPr>
        <w:t xml:space="preserve">ancora </w:t>
      </w:r>
      <w:r w:rsidR="00AA7463">
        <w:rPr>
          <w:color w:val="000000"/>
          <w:sz w:val="28"/>
          <w:szCs w:val="28"/>
        </w:rPr>
        <w:t>aperto</w:t>
      </w:r>
      <w:r>
        <w:rPr>
          <w:color w:val="000000"/>
          <w:sz w:val="28"/>
          <w:szCs w:val="28"/>
        </w:rPr>
        <w:t>,</w:t>
      </w:r>
      <w:r w:rsidR="00AA7463">
        <w:rPr>
          <w:color w:val="000000"/>
          <w:sz w:val="28"/>
          <w:szCs w:val="28"/>
        </w:rPr>
        <w:t xml:space="preserve"> fino al 30 giugno</w:t>
      </w:r>
      <w:r>
        <w:rPr>
          <w:color w:val="000000"/>
          <w:sz w:val="28"/>
          <w:szCs w:val="28"/>
        </w:rPr>
        <w:t>,</w:t>
      </w:r>
      <w:r w:rsidR="00AA7463">
        <w:rPr>
          <w:color w:val="000000"/>
          <w:sz w:val="28"/>
          <w:szCs w:val="28"/>
        </w:rPr>
        <w:t xml:space="preserve"> il termine per presentare</w:t>
      </w:r>
      <w:r w:rsidR="00A62FB6">
        <w:rPr>
          <w:color w:val="000000"/>
          <w:sz w:val="28"/>
          <w:szCs w:val="28"/>
        </w:rPr>
        <w:t>,</w:t>
      </w:r>
      <w:r w:rsidR="00A62FB6" w:rsidRPr="00A62FB6">
        <w:t xml:space="preserve"> </w:t>
      </w:r>
      <w:r w:rsidR="00A62FB6" w:rsidRPr="00A62FB6">
        <w:rPr>
          <w:color w:val="000000"/>
          <w:sz w:val="28"/>
          <w:szCs w:val="28"/>
        </w:rPr>
        <w:t xml:space="preserve">al portale </w:t>
      </w:r>
      <w:hyperlink r:id="rId8" w:history="1">
        <w:r w:rsidR="00A62FB6" w:rsidRPr="00A62FB6">
          <w:rPr>
            <w:rStyle w:val="Collegamentoipertestuale"/>
            <w:color w:val="auto"/>
            <w:sz w:val="28"/>
            <w:szCs w:val="28"/>
            <w:u w:val="none"/>
          </w:rPr>
          <w:t>https://carmignano.ecivis.it/login</w:t>
        </w:r>
      </w:hyperlink>
      <w:r w:rsidR="00A62FB6">
        <w:rPr>
          <w:color w:val="000000"/>
          <w:sz w:val="28"/>
          <w:szCs w:val="28"/>
        </w:rPr>
        <w:t xml:space="preserve">, </w:t>
      </w:r>
      <w:r w:rsidR="00AA7463">
        <w:rPr>
          <w:color w:val="000000"/>
          <w:sz w:val="28"/>
          <w:szCs w:val="28"/>
        </w:rPr>
        <w:t xml:space="preserve">le </w:t>
      </w:r>
      <w:r>
        <w:rPr>
          <w:color w:val="000000"/>
          <w:sz w:val="28"/>
          <w:szCs w:val="28"/>
        </w:rPr>
        <w:t>domande (</w:t>
      </w:r>
      <w:r w:rsidR="00C00707" w:rsidRPr="00C00707">
        <w:rPr>
          <w:color w:val="000000"/>
          <w:sz w:val="28"/>
          <w:szCs w:val="28"/>
        </w:rPr>
        <w:t>esclusivamente on line</w:t>
      </w:r>
      <w:r w:rsidR="00C00707">
        <w:rPr>
          <w:color w:val="000000"/>
          <w:sz w:val="28"/>
          <w:szCs w:val="28"/>
        </w:rPr>
        <w:t xml:space="preserve">, con Spid o Cie) per refezione </w:t>
      </w:r>
      <w:r>
        <w:rPr>
          <w:color w:val="000000"/>
          <w:sz w:val="28"/>
          <w:szCs w:val="28"/>
        </w:rPr>
        <w:t>(</w:t>
      </w:r>
      <w:r w:rsidRPr="000C5C16">
        <w:rPr>
          <w:color w:val="000000"/>
          <w:sz w:val="28"/>
          <w:szCs w:val="28"/>
        </w:rPr>
        <w:t>alunni iscritti, per la prima volta o frequentanti, ad una scuola dell’infanzia o primaria dell’istituto comprensivo “Il Pontormo”</w:t>
      </w:r>
      <w:r>
        <w:rPr>
          <w:color w:val="000000"/>
          <w:sz w:val="28"/>
          <w:szCs w:val="28"/>
        </w:rPr>
        <w:t>)</w:t>
      </w:r>
      <w:r w:rsidRPr="000C5C16">
        <w:rPr>
          <w:color w:val="000000"/>
          <w:sz w:val="28"/>
          <w:szCs w:val="28"/>
        </w:rPr>
        <w:t xml:space="preserve"> </w:t>
      </w:r>
      <w:r w:rsidR="00C00707">
        <w:rPr>
          <w:color w:val="000000"/>
          <w:sz w:val="28"/>
          <w:szCs w:val="28"/>
        </w:rPr>
        <w:t>e trasporto scolastico</w:t>
      </w:r>
      <w:r>
        <w:rPr>
          <w:color w:val="000000"/>
          <w:sz w:val="28"/>
          <w:szCs w:val="28"/>
        </w:rPr>
        <w:t xml:space="preserve"> (</w:t>
      </w:r>
      <w:r w:rsidRPr="000C5C16">
        <w:rPr>
          <w:color w:val="000000"/>
          <w:sz w:val="28"/>
          <w:szCs w:val="28"/>
        </w:rPr>
        <w:t>alunni residenti nel Comune di Carmignano, iscritti alle scuole dell'infanzia e primarie di Carmignano</w:t>
      </w:r>
      <w:r>
        <w:rPr>
          <w:color w:val="000000"/>
          <w:sz w:val="28"/>
          <w:szCs w:val="28"/>
        </w:rPr>
        <w:t>)</w:t>
      </w:r>
      <w:r w:rsidR="00A62FB6">
        <w:rPr>
          <w:color w:val="000000"/>
          <w:sz w:val="28"/>
          <w:szCs w:val="28"/>
        </w:rPr>
        <w:t>,</w:t>
      </w:r>
      <w:r w:rsidR="008A62FE">
        <w:rPr>
          <w:color w:val="000000"/>
          <w:sz w:val="28"/>
          <w:szCs w:val="28"/>
        </w:rPr>
        <w:t xml:space="preserve"> per l’anno 2026/2027</w:t>
      </w:r>
      <w:r w:rsidR="00C00707">
        <w:rPr>
          <w:color w:val="000000"/>
          <w:sz w:val="28"/>
          <w:szCs w:val="28"/>
        </w:rPr>
        <w:t>.</w:t>
      </w:r>
    </w:p>
    <w:p w14:paraId="5375740D" w14:textId="4D14C08C" w:rsidR="000C5C16" w:rsidRDefault="000C5C16" w:rsidP="00AA746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Ed è tuttora in corso il pagamento, on line, della mensa scolastica per l’anno 2025/2026.</w:t>
      </w:r>
    </w:p>
    <w:sectPr w:rsidR="000C5C1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21ADA8A-18D6-42B7-B723-D767ACE3DA1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329CD7C8-A1EB-4866-9E56-8B95B54710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688C2D1-46BB-4646-B46B-7F9413A8F5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5493863-F370-47D3-AE0F-E6380E3BF4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74843"/>
    <w:rsid w:val="000C5C16"/>
    <w:rsid w:val="001108A6"/>
    <w:rsid w:val="001B7687"/>
    <w:rsid w:val="001C72F9"/>
    <w:rsid w:val="001E4500"/>
    <w:rsid w:val="001E65D2"/>
    <w:rsid w:val="001E6B20"/>
    <w:rsid w:val="00213E83"/>
    <w:rsid w:val="00220D0C"/>
    <w:rsid w:val="00243CF1"/>
    <w:rsid w:val="00253C5A"/>
    <w:rsid w:val="00294E26"/>
    <w:rsid w:val="002B49C5"/>
    <w:rsid w:val="002C4460"/>
    <w:rsid w:val="002C4A94"/>
    <w:rsid w:val="002D43A5"/>
    <w:rsid w:val="00334DA1"/>
    <w:rsid w:val="00340434"/>
    <w:rsid w:val="003420D5"/>
    <w:rsid w:val="00396C7C"/>
    <w:rsid w:val="003E5173"/>
    <w:rsid w:val="004119F4"/>
    <w:rsid w:val="004334FD"/>
    <w:rsid w:val="004D7DDA"/>
    <w:rsid w:val="00521453"/>
    <w:rsid w:val="005839C4"/>
    <w:rsid w:val="005A31C7"/>
    <w:rsid w:val="005B7F79"/>
    <w:rsid w:val="006113EB"/>
    <w:rsid w:val="0069277A"/>
    <w:rsid w:val="006A2283"/>
    <w:rsid w:val="006B3FCD"/>
    <w:rsid w:val="00733609"/>
    <w:rsid w:val="00776F23"/>
    <w:rsid w:val="007A0F97"/>
    <w:rsid w:val="007A527F"/>
    <w:rsid w:val="007B2A11"/>
    <w:rsid w:val="007B7020"/>
    <w:rsid w:val="007D768B"/>
    <w:rsid w:val="007E669D"/>
    <w:rsid w:val="00827061"/>
    <w:rsid w:val="00831148"/>
    <w:rsid w:val="00874FF4"/>
    <w:rsid w:val="008A62FE"/>
    <w:rsid w:val="008B307E"/>
    <w:rsid w:val="008E39B3"/>
    <w:rsid w:val="008F040E"/>
    <w:rsid w:val="008F363B"/>
    <w:rsid w:val="008F4BF5"/>
    <w:rsid w:val="00901052"/>
    <w:rsid w:val="00942D6B"/>
    <w:rsid w:val="009661EC"/>
    <w:rsid w:val="009F5C4A"/>
    <w:rsid w:val="00A22363"/>
    <w:rsid w:val="00A238A7"/>
    <w:rsid w:val="00A62FB6"/>
    <w:rsid w:val="00AA7463"/>
    <w:rsid w:val="00AB6865"/>
    <w:rsid w:val="00AE3339"/>
    <w:rsid w:val="00AF193A"/>
    <w:rsid w:val="00B22ADC"/>
    <w:rsid w:val="00BA3E74"/>
    <w:rsid w:val="00BC1AA2"/>
    <w:rsid w:val="00BC5EFC"/>
    <w:rsid w:val="00BD1960"/>
    <w:rsid w:val="00BD4581"/>
    <w:rsid w:val="00C00707"/>
    <w:rsid w:val="00CA78B7"/>
    <w:rsid w:val="00CB51E0"/>
    <w:rsid w:val="00CC673C"/>
    <w:rsid w:val="00CE6A56"/>
    <w:rsid w:val="00D54210"/>
    <w:rsid w:val="00D647FE"/>
    <w:rsid w:val="00DB6002"/>
    <w:rsid w:val="00DC40DF"/>
    <w:rsid w:val="00E160BB"/>
    <w:rsid w:val="00E55510"/>
    <w:rsid w:val="00E8095B"/>
    <w:rsid w:val="00E80977"/>
    <w:rsid w:val="00EB5276"/>
    <w:rsid w:val="00F26E05"/>
    <w:rsid w:val="00F37D09"/>
    <w:rsid w:val="00F80789"/>
    <w:rsid w:val="00F85922"/>
    <w:rsid w:val="00FB0EBF"/>
    <w:rsid w:val="00FB1D5C"/>
    <w:rsid w:val="00F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mignano.ecivis.it/log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uola@comune.carmignano.p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mignano.ecivis.it/login" TargetMode="External"/><Relationship Id="rId5" Type="http://schemas.openxmlformats.org/officeDocument/2006/relationships/hyperlink" Target="mailto:ufficiostampa@comune.carmignano.po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2026-06-08T08:00:00Z</dcterms:created>
  <dcterms:modified xsi:type="dcterms:W3CDTF">2026-06-08T09:38:00Z</dcterms:modified>
</cp:coreProperties>
</file>