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7DC4268E" w:rsidR="002775FA" w:rsidRDefault="00A3290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7F32EA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</w:t>
      </w:r>
      <w:r w:rsidR="007F32EA"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4643FBD9" w:rsidR="002775FA" w:rsidRDefault="007F32EA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>C</w:t>
      </w:r>
      <w:r w:rsidR="008C4077">
        <w:rPr>
          <w:b/>
          <w:bCs/>
          <w:color w:val="000000"/>
          <w:sz w:val="28"/>
          <w:szCs w:val="28"/>
        </w:rPr>
        <w:t xml:space="preserve">imiteri. </w:t>
      </w:r>
      <w:r>
        <w:rPr>
          <w:b/>
          <w:bCs/>
          <w:color w:val="000000"/>
          <w:sz w:val="28"/>
          <w:szCs w:val="28"/>
        </w:rPr>
        <w:t xml:space="preserve">A Seano partiti i lavori per i nuovi </w:t>
      </w:r>
      <w:proofErr w:type="spellStart"/>
      <w:r>
        <w:rPr>
          <w:b/>
          <w:bCs/>
          <w:color w:val="000000"/>
          <w:sz w:val="28"/>
          <w:szCs w:val="28"/>
        </w:rPr>
        <w:t>ossarini</w:t>
      </w:r>
      <w:proofErr w:type="spellEnd"/>
      <w:r w:rsidR="00B7792F">
        <w:rPr>
          <w:b/>
          <w:bCs/>
          <w:color w:val="000000"/>
          <w:sz w:val="28"/>
          <w:szCs w:val="28"/>
        </w:rPr>
        <w:t xml:space="preserve">  </w:t>
      </w:r>
      <w:r w:rsidR="00482C80">
        <w:rPr>
          <w:b/>
          <w:bCs/>
          <w:color w:val="000000"/>
          <w:sz w:val="28"/>
          <w:szCs w:val="28"/>
        </w:rPr>
        <w:t xml:space="preserve">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00B04AA6" w14:textId="414FC70B" w:rsidR="00305A7F" w:rsidRDefault="00000000" w:rsidP="008D3E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305A7F">
        <w:rPr>
          <w:color w:val="000000"/>
          <w:sz w:val="28"/>
          <w:szCs w:val="28"/>
        </w:rPr>
        <w:t>Iniziati i lavori, al cimitero di Seano, per la realizzazione di 23</w:t>
      </w:r>
      <w:r w:rsidR="007F32EA">
        <w:rPr>
          <w:color w:val="000000"/>
          <w:sz w:val="28"/>
          <w:szCs w:val="28"/>
        </w:rPr>
        <w:t>0</w:t>
      </w:r>
      <w:r w:rsidR="00305A7F">
        <w:rPr>
          <w:color w:val="000000"/>
          <w:sz w:val="28"/>
          <w:szCs w:val="28"/>
        </w:rPr>
        <w:t xml:space="preserve"> nuovi </w:t>
      </w:r>
      <w:proofErr w:type="spellStart"/>
      <w:r w:rsidR="00305A7F">
        <w:rPr>
          <w:color w:val="000000"/>
          <w:sz w:val="28"/>
          <w:szCs w:val="28"/>
        </w:rPr>
        <w:t>ossarini</w:t>
      </w:r>
      <w:proofErr w:type="spellEnd"/>
      <w:r w:rsidR="00305A7F">
        <w:rPr>
          <w:color w:val="000000"/>
          <w:sz w:val="28"/>
          <w:szCs w:val="28"/>
        </w:rPr>
        <w:t xml:space="preserve">. L’intervento, come specificato in più occasioni dall’assessore ai Lavori pubblici Chiara Fratoni, </w:t>
      </w:r>
      <w:r w:rsidR="00305A7F" w:rsidRPr="00305A7F">
        <w:rPr>
          <w:color w:val="000000"/>
          <w:sz w:val="28"/>
          <w:szCs w:val="28"/>
        </w:rPr>
        <w:t>«</w:t>
      </w:r>
      <w:r w:rsidR="00305A7F">
        <w:rPr>
          <w:color w:val="000000"/>
          <w:sz w:val="28"/>
          <w:szCs w:val="28"/>
        </w:rPr>
        <w:t>fa parte di una più ampia opera di manutenzione dei camposanti</w:t>
      </w:r>
      <w:r w:rsidR="00305A7F" w:rsidRPr="00305A7F">
        <w:rPr>
          <w:color w:val="000000"/>
          <w:sz w:val="28"/>
          <w:szCs w:val="28"/>
        </w:rPr>
        <w:t>»</w:t>
      </w:r>
      <w:r w:rsidR="00305A7F">
        <w:rPr>
          <w:color w:val="000000"/>
          <w:sz w:val="28"/>
          <w:szCs w:val="28"/>
        </w:rPr>
        <w:t xml:space="preserve">. In particolare, nell’ala nuova di quello di Seano, la costruzione dei nuovi </w:t>
      </w:r>
      <w:proofErr w:type="spellStart"/>
      <w:r w:rsidR="00305A7F">
        <w:rPr>
          <w:color w:val="000000"/>
          <w:sz w:val="28"/>
          <w:szCs w:val="28"/>
        </w:rPr>
        <w:t>ossarini</w:t>
      </w:r>
      <w:proofErr w:type="spellEnd"/>
      <w:r w:rsidR="00305A7F">
        <w:rPr>
          <w:color w:val="000000"/>
          <w:sz w:val="28"/>
          <w:szCs w:val="28"/>
        </w:rPr>
        <w:t xml:space="preserve"> comporterà per le casse comunal</w:t>
      </w:r>
      <w:r w:rsidR="007F32EA">
        <w:rPr>
          <w:color w:val="000000"/>
          <w:sz w:val="28"/>
          <w:szCs w:val="28"/>
        </w:rPr>
        <w:t>i</w:t>
      </w:r>
      <w:r w:rsidR="00305A7F">
        <w:rPr>
          <w:color w:val="000000"/>
          <w:sz w:val="28"/>
          <w:szCs w:val="28"/>
        </w:rPr>
        <w:t xml:space="preserve"> una spesa che supera i 90 mila euro. </w:t>
      </w:r>
    </w:p>
    <w:p w14:paraId="76532B79" w14:textId="48205364" w:rsidR="00305A7F" w:rsidRDefault="00305A7F" w:rsidP="008D3E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restyling dei c</w:t>
      </w:r>
      <w:r w:rsidR="008D3E50" w:rsidRPr="008D3E50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miteri pubblici </w:t>
      </w:r>
      <w:r w:rsidR="007F32EA">
        <w:rPr>
          <w:color w:val="000000"/>
          <w:sz w:val="28"/>
          <w:szCs w:val="28"/>
        </w:rPr>
        <w:t xml:space="preserve">estesa </w:t>
      </w:r>
      <w:r>
        <w:rPr>
          <w:color w:val="000000"/>
          <w:sz w:val="28"/>
          <w:szCs w:val="28"/>
        </w:rPr>
        <w:t>anche Carmignano e Poggio alla Malva, interessati ad una serie di azioni</w:t>
      </w:r>
      <w:r w:rsidR="008D3E50" w:rsidRPr="008D3E5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per altr</w:t>
      </w:r>
      <w:r w:rsidR="00A033F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50 mila euro, di riqualificazione e di ripristino delle coperture allo scopo di evitare infiltrazioni.</w:t>
      </w:r>
    </w:p>
    <w:p w14:paraId="43FC358E" w14:textId="3921868E" w:rsidR="00A033F9" w:rsidRDefault="00A033F9" w:rsidP="008D3E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Tornando a Seano, il cantiere nel cimitero della frazione andrà oltre, perché riguarderà, </w:t>
      </w:r>
      <w:r w:rsidR="007F32EA">
        <w:rPr>
          <w:color w:val="000000"/>
          <w:sz w:val="28"/>
          <w:szCs w:val="28"/>
        </w:rPr>
        <w:t xml:space="preserve">nel </w:t>
      </w:r>
      <w:r>
        <w:rPr>
          <w:color w:val="000000"/>
          <w:sz w:val="28"/>
          <w:szCs w:val="28"/>
        </w:rPr>
        <w:t xml:space="preserve">caso, una più </w:t>
      </w:r>
      <w:r w:rsidR="007F32EA">
        <w:rPr>
          <w:color w:val="000000"/>
          <w:sz w:val="28"/>
          <w:szCs w:val="28"/>
        </w:rPr>
        <w:t>ampia attività</w:t>
      </w:r>
      <w:r>
        <w:rPr>
          <w:color w:val="000000"/>
          <w:sz w:val="28"/>
          <w:szCs w:val="28"/>
        </w:rPr>
        <w:t xml:space="preserve"> che comprende, </w:t>
      </w:r>
      <w:r w:rsidR="007F32EA">
        <w:rPr>
          <w:color w:val="000000"/>
          <w:sz w:val="28"/>
          <w:szCs w:val="28"/>
        </w:rPr>
        <w:t>anche qui</w:t>
      </w:r>
      <w:r>
        <w:rPr>
          <w:color w:val="000000"/>
          <w:sz w:val="28"/>
          <w:szCs w:val="28"/>
        </w:rPr>
        <w:t>, la ri</w:t>
      </w:r>
      <w:r w:rsidR="007F32EA">
        <w:rPr>
          <w:color w:val="000000"/>
          <w:sz w:val="28"/>
          <w:szCs w:val="28"/>
        </w:rPr>
        <w:t>strutturazione di alcune sue parti e la ri</w:t>
      </w:r>
      <w:r>
        <w:rPr>
          <w:color w:val="000000"/>
          <w:sz w:val="28"/>
          <w:szCs w:val="28"/>
        </w:rPr>
        <w:t>sistemazione delle coperture.</w:t>
      </w:r>
    </w:p>
    <w:p w14:paraId="18A53332" w14:textId="4F5F42FD" w:rsidR="007F32EA" w:rsidRDefault="007F32EA" w:rsidP="00A033F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</w:t>
      </w:r>
      <w:r w:rsidR="00A033F9">
        <w:rPr>
          <w:color w:val="000000"/>
          <w:sz w:val="28"/>
          <w:szCs w:val="28"/>
        </w:rPr>
        <w:t>lla fine</w:t>
      </w:r>
      <w:r>
        <w:rPr>
          <w:color w:val="000000"/>
          <w:sz w:val="28"/>
          <w:szCs w:val="28"/>
        </w:rPr>
        <w:t xml:space="preserve"> per i cimiteri</w:t>
      </w:r>
      <w:r w:rsidR="00A033F9">
        <w:rPr>
          <w:color w:val="000000"/>
          <w:sz w:val="28"/>
          <w:szCs w:val="28"/>
        </w:rPr>
        <w:t xml:space="preserve">, l’Amministrazione spenderà una cifra che si aggira attorno ai 200 mila euro, perché sono da mettere nel conto, come da intese intervenute, i lavori per il cimitero di Colle, a Quarrata, </w:t>
      </w:r>
      <w:r>
        <w:rPr>
          <w:color w:val="000000"/>
          <w:sz w:val="28"/>
          <w:szCs w:val="28"/>
        </w:rPr>
        <w:t xml:space="preserve">utilizzato anche da Carmignano per le sepolture, </w:t>
      </w:r>
      <w:r w:rsidR="00A033F9" w:rsidRPr="00A033F9">
        <w:rPr>
          <w:color w:val="000000"/>
          <w:sz w:val="28"/>
          <w:szCs w:val="28"/>
        </w:rPr>
        <w:t xml:space="preserve"> in virtù della storica suddivisione delle competenze parrocchiali tra la chiesa di San Jacopo (Carmignano) e la chiesa di Santa Maria Assunta a Colle (Quarrata)</w:t>
      </w:r>
      <w:r w:rsidR="00A033F9">
        <w:rPr>
          <w:color w:val="000000"/>
          <w:sz w:val="28"/>
          <w:szCs w:val="28"/>
        </w:rPr>
        <w:t>: l</w:t>
      </w:r>
      <w:r>
        <w:rPr>
          <w:color w:val="000000"/>
          <w:sz w:val="28"/>
          <w:szCs w:val="28"/>
        </w:rPr>
        <w:t>a</w:t>
      </w:r>
      <w:r w:rsidR="00A033F9">
        <w:rPr>
          <w:color w:val="000000"/>
          <w:sz w:val="28"/>
          <w:szCs w:val="28"/>
        </w:rPr>
        <w:t xml:space="preserve"> convenzione sottoscritta </w:t>
      </w:r>
      <w:r>
        <w:rPr>
          <w:color w:val="000000"/>
          <w:sz w:val="28"/>
          <w:szCs w:val="28"/>
        </w:rPr>
        <w:t>con Quarrata, e</w:t>
      </w:r>
      <w:r w:rsidR="00A033F9">
        <w:rPr>
          <w:color w:val="000000"/>
          <w:sz w:val="28"/>
          <w:szCs w:val="28"/>
        </w:rPr>
        <w:t xml:space="preserve"> le </w:t>
      </w:r>
      <w:r>
        <w:rPr>
          <w:color w:val="000000"/>
          <w:sz w:val="28"/>
          <w:szCs w:val="28"/>
        </w:rPr>
        <w:t xml:space="preserve">conseguenti </w:t>
      </w:r>
      <w:r w:rsidR="00A033F9">
        <w:rPr>
          <w:color w:val="000000"/>
          <w:sz w:val="28"/>
          <w:szCs w:val="28"/>
        </w:rPr>
        <w:t>opere previste</w:t>
      </w:r>
      <w:r>
        <w:rPr>
          <w:color w:val="000000"/>
          <w:sz w:val="28"/>
          <w:szCs w:val="28"/>
        </w:rPr>
        <w:t xml:space="preserve"> sono volte a permettere nuovamente le sepolture in terra, nel quadrante riservato a Carmignano, zona di Colle.</w:t>
      </w:r>
    </w:p>
    <w:p w14:paraId="1C8D2BB9" w14:textId="3DF26F50" w:rsidR="00A033F9" w:rsidRPr="00A033F9" w:rsidRDefault="00A033F9" w:rsidP="00A033F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033F9">
        <w:rPr>
          <w:color w:val="000000"/>
          <w:sz w:val="28"/>
          <w:szCs w:val="28"/>
        </w:rPr>
        <w:t>.</w:t>
      </w:r>
    </w:p>
    <w:sectPr w:rsidR="00A033F9" w:rsidRPr="00A033F9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3DC6C5-7946-42D9-A1AA-3E99C1447CA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B6A43B1-A5FF-4F81-9D91-9FC126709DF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3368417-2D6C-4DF1-87AD-3ADCE406F8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4C1DA99-C4A2-45C9-A039-897360761F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1108A6"/>
    <w:rsid w:val="001258E9"/>
    <w:rsid w:val="001A1D55"/>
    <w:rsid w:val="00230CE5"/>
    <w:rsid w:val="002775FA"/>
    <w:rsid w:val="002D43A5"/>
    <w:rsid w:val="00305A7F"/>
    <w:rsid w:val="003311E7"/>
    <w:rsid w:val="00461D5D"/>
    <w:rsid w:val="00482C80"/>
    <w:rsid w:val="004F2C2D"/>
    <w:rsid w:val="00617B20"/>
    <w:rsid w:val="007F32EA"/>
    <w:rsid w:val="0080335B"/>
    <w:rsid w:val="008C4077"/>
    <w:rsid w:val="008D3E50"/>
    <w:rsid w:val="009B1388"/>
    <w:rsid w:val="009E0630"/>
    <w:rsid w:val="00A02DF9"/>
    <w:rsid w:val="00A033F9"/>
    <w:rsid w:val="00A13AAD"/>
    <w:rsid w:val="00A16105"/>
    <w:rsid w:val="00A3290E"/>
    <w:rsid w:val="00AC20BB"/>
    <w:rsid w:val="00B7792F"/>
    <w:rsid w:val="00C679E0"/>
    <w:rsid w:val="00D060FF"/>
    <w:rsid w:val="00E01156"/>
    <w:rsid w:val="00E24DBC"/>
    <w:rsid w:val="00E44D72"/>
    <w:rsid w:val="00E77919"/>
    <w:rsid w:val="00EF1DF6"/>
    <w:rsid w:val="00F5536E"/>
    <w:rsid w:val="00FA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2026-06-09T10:33:00Z</dcterms:created>
  <dcterms:modified xsi:type="dcterms:W3CDTF">2026-06-09T10:33:00Z</dcterms:modified>
</cp:coreProperties>
</file>