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E3408D8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6689A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154450E6" w:rsidR="00A70525" w:rsidRDefault="006733C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</w:t>
      </w:r>
      <w:r w:rsidR="0046689A">
        <w:rPr>
          <w:b/>
          <w:bCs/>
          <w:color w:val="000000"/>
          <w:sz w:val="28"/>
          <w:szCs w:val="28"/>
        </w:rPr>
        <w:t xml:space="preserve">obilità. Modifiche alla circolazione in varie strade comunali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81D4C1E" w14:textId="18100FAC" w:rsidR="00187B3A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D0773E">
        <w:rPr>
          <w:color w:val="000000"/>
          <w:sz w:val="28"/>
          <w:szCs w:val="28"/>
        </w:rPr>
        <w:t xml:space="preserve">Non c’è soltanto </w:t>
      </w:r>
      <w:r w:rsidR="0047741B">
        <w:rPr>
          <w:color w:val="000000"/>
          <w:sz w:val="28"/>
          <w:szCs w:val="28"/>
        </w:rPr>
        <w:t>via Baccheretana i</w:t>
      </w:r>
      <w:r w:rsidR="00D0773E">
        <w:rPr>
          <w:color w:val="000000"/>
          <w:sz w:val="28"/>
          <w:szCs w:val="28"/>
        </w:rPr>
        <w:t xml:space="preserve">nteressata, causa lavori, a modifiche alla circolazione: anche su un’altra arteria importante per la viabilità comunale, via Arrendevole, per l’intervento di riqualificazione gestito dalla Tenuta Ceri, </w:t>
      </w:r>
      <w:r w:rsidR="00187B3A">
        <w:rPr>
          <w:color w:val="000000"/>
          <w:sz w:val="28"/>
          <w:szCs w:val="28"/>
        </w:rPr>
        <w:t>saranno introdotte limitazioni al traffico. In particolare, da sabato 25 luglio a venerdì 14 agosto, la mobilità, regolata da un semaforo, sarà, nelle ore diurne, a senso unico alternato all’altezza dell’incrocio con via Ginestre.</w:t>
      </w:r>
    </w:p>
    <w:p w14:paraId="5FA6842D" w14:textId="53347D62" w:rsidR="00187B3A" w:rsidRDefault="00187B3A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Modifiche e limitazioni che a Seano non riguardano sol</w:t>
      </w:r>
      <w:r w:rsidR="0047741B">
        <w:rPr>
          <w:color w:val="000000"/>
          <w:sz w:val="28"/>
          <w:szCs w:val="28"/>
        </w:rPr>
        <w:t>tant</w:t>
      </w:r>
      <w:r>
        <w:rPr>
          <w:color w:val="000000"/>
          <w:sz w:val="28"/>
          <w:szCs w:val="28"/>
        </w:rPr>
        <w:t xml:space="preserve">o via Baccheretana, ostruita, praticamente fino a settembre, da via Carlo Levi e via Don Milani, per il cantiere Publiacqua della nuova fognatura: fino a venerdì 31 luglio, nelle ore 8-17, </w:t>
      </w:r>
      <w:r w:rsidR="0047741B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 xml:space="preserve">via Quinto Martini, tra la cabina Enel e via Gramsci, e </w:t>
      </w:r>
      <w:r w:rsidR="0047741B">
        <w:rPr>
          <w:color w:val="000000"/>
          <w:sz w:val="28"/>
          <w:szCs w:val="28"/>
        </w:rPr>
        <w:t>nel</w:t>
      </w:r>
      <w:r>
        <w:rPr>
          <w:color w:val="000000"/>
          <w:sz w:val="28"/>
          <w:szCs w:val="28"/>
        </w:rPr>
        <w:t xml:space="preserve">la stessa via Gramsci, </w:t>
      </w:r>
      <w:r w:rsidR="0047741B">
        <w:rPr>
          <w:color w:val="000000"/>
          <w:sz w:val="28"/>
          <w:szCs w:val="28"/>
        </w:rPr>
        <w:t xml:space="preserve">tra via Martini e il numero civico 18, la circolazione, con movieri, sarà a senso unico alternato, per i lavori </w:t>
      </w:r>
      <w:r w:rsidR="0046689A">
        <w:rPr>
          <w:color w:val="000000"/>
          <w:sz w:val="28"/>
          <w:szCs w:val="28"/>
        </w:rPr>
        <w:t>d’</w:t>
      </w:r>
      <w:r w:rsidR="0047741B">
        <w:rPr>
          <w:color w:val="000000"/>
          <w:sz w:val="28"/>
          <w:szCs w:val="28"/>
        </w:rPr>
        <w:t xml:space="preserve">installazione della nuova rete elettrica; per la stessa ragione anche in un tratto di via Bosco la circolazione sarà alternata da lunedì 27 luglio a martedì 11 agosto; </w:t>
      </w:r>
      <w:r w:rsidR="0047741B" w:rsidRPr="0047741B">
        <w:rPr>
          <w:color w:val="000000"/>
          <w:sz w:val="28"/>
          <w:szCs w:val="28"/>
        </w:rPr>
        <w:t>non si potrà sostare</w:t>
      </w:r>
      <w:r w:rsidR="0047741B">
        <w:rPr>
          <w:color w:val="000000"/>
          <w:sz w:val="28"/>
          <w:szCs w:val="28"/>
        </w:rPr>
        <w:t xml:space="preserve"> invece</w:t>
      </w:r>
      <w:r w:rsidR="0047741B" w:rsidRPr="0047741B">
        <w:rPr>
          <w:color w:val="000000"/>
          <w:sz w:val="28"/>
          <w:szCs w:val="28"/>
        </w:rPr>
        <w:t xml:space="preserve"> in via Fro</w:t>
      </w:r>
      <w:proofErr w:type="spellStart"/>
      <w:r w:rsidR="0047741B" w:rsidRPr="0047741B">
        <w:rPr>
          <w:color w:val="000000"/>
          <w:sz w:val="28"/>
          <w:szCs w:val="28"/>
        </w:rPr>
        <w:t>ccina</w:t>
      </w:r>
      <w:proofErr w:type="spellEnd"/>
      <w:r w:rsidR="0047741B" w:rsidRPr="0047741B">
        <w:rPr>
          <w:color w:val="000000"/>
          <w:sz w:val="28"/>
          <w:szCs w:val="28"/>
        </w:rPr>
        <w:t xml:space="preserve">, su entrambi i lati della strada </w:t>
      </w:r>
      <w:r w:rsidR="0046689A">
        <w:rPr>
          <w:color w:val="000000"/>
          <w:sz w:val="28"/>
          <w:szCs w:val="28"/>
        </w:rPr>
        <w:t xml:space="preserve">nel tratto </w:t>
      </w:r>
      <w:r w:rsidR="0047741B" w:rsidRPr="0047741B">
        <w:rPr>
          <w:color w:val="000000"/>
          <w:sz w:val="28"/>
          <w:szCs w:val="28"/>
        </w:rPr>
        <w:t>compres</w:t>
      </w:r>
      <w:r w:rsidR="0046689A">
        <w:rPr>
          <w:color w:val="000000"/>
          <w:sz w:val="28"/>
          <w:szCs w:val="28"/>
        </w:rPr>
        <w:t>o</w:t>
      </w:r>
      <w:r w:rsidR="0047741B" w:rsidRPr="0047741B">
        <w:rPr>
          <w:color w:val="000000"/>
          <w:sz w:val="28"/>
          <w:szCs w:val="28"/>
        </w:rPr>
        <w:t xml:space="preserve"> tra il numero civico 16 e il 32, lunedì 3 a </w:t>
      </w:r>
      <w:r w:rsidR="0047741B">
        <w:rPr>
          <w:color w:val="000000"/>
          <w:sz w:val="28"/>
          <w:szCs w:val="28"/>
        </w:rPr>
        <w:t>giovedì</w:t>
      </w:r>
      <w:r w:rsidR="0047741B" w:rsidRPr="0047741B">
        <w:rPr>
          <w:color w:val="000000"/>
          <w:sz w:val="28"/>
          <w:szCs w:val="28"/>
        </w:rPr>
        <w:t xml:space="preserve"> 6 agosto</w:t>
      </w:r>
      <w:r w:rsidR="0047741B">
        <w:rPr>
          <w:color w:val="000000"/>
          <w:sz w:val="28"/>
          <w:szCs w:val="28"/>
        </w:rPr>
        <w:t xml:space="preserve">, </w:t>
      </w:r>
      <w:r w:rsidR="0046689A">
        <w:rPr>
          <w:color w:val="000000"/>
          <w:sz w:val="28"/>
          <w:szCs w:val="28"/>
        </w:rPr>
        <w:t xml:space="preserve">per l’installazione di strutture di telecomunicazione.  </w:t>
      </w:r>
      <w:r w:rsidR="0047741B" w:rsidRPr="0047741B">
        <w:rPr>
          <w:color w:val="000000"/>
          <w:sz w:val="28"/>
          <w:szCs w:val="28"/>
        </w:rPr>
        <w:t xml:space="preserve">    </w:t>
      </w:r>
      <w:r w:rsidR="0047741B">
        <w:rPr>
          <w:color w:val="000000"/>
          <w:sz w:val="28"/>
          <w:szCs w:val="28"/>
        </w:rPr>
        <w:t xml:space="preserve"> </w:t>
      </w:r>
    </w:p>
    <w:p w14:paraId="24A9D30E" w14:textId="5D77A70B" w:rsidR="00B2748C" w:rsidRDefault="0044413B" w:rsidP="00750E0B">
      <w:pPr>
        <w:pStyle w:val="NormaleWeb"/>
        <w:jc w:val="both"/>
        <w:rPr>
          <w:color w:val="000000"/>
          <w:sz w:val="28"/>
          <w:szCs w:val="28"/>
        </w:rPr>
      </w:pPr>
      <w:r w:rsidRPr="0044413B">
        <w:rPr>
          <w:color w:val="000000"/>
          <w:sz w:val="28"/>
          <w:szCs w:val="28"/>
        </w:rPr>
        <w:t xml:space="preserve">. </w:t>
      </w:r>
      <w:bookmarkEnd w:id="0"/>
    </w:p>
    <w:sectPr w:rsidR="00B2748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87B3A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413B"/>
    <w:rsid w:val="00446CB7"/>
    <w:rsid w:val="0046689A"/>
    <w:rsid w:val="0047741B"/>
    <w:rsid w:val="00484AE2"/>
    <w:rsid w:val="00494940"/>
    <w:rsid w:val="00494E7A"/>
    <w:rsid w:val="00496D11"/>
    <w:rsid w:val="0049764F"/>
    <w:rsid w:val="004B55F7"/>
    <w:rsid w:val="004C3BCC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3C6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0773E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2026-07-23T10:43:00Z</dcterms:created>
  <dcterms:modified xsi:type="dcterms:W3CDTF">2026-07-23T10:43:00Z</dcterms:modified>
</cp:coreProperties>
</file>