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34FD4D" w14:textId="77777777" w:rsidR="002775FA" w:rsidRDefault="002775FA">
      <w:pPr>
        <w:tabs>
          <w:tab w:val="center" w:pos="4819"/>
          <w:tab w:val="right" w:pos="9638"/>
        </w:tabs>
        <w:jc w:val="center"/>
        <w:rPr>
          <w:rFonts w:ascii="Garamond" w:eastAsia="Garamond" w:hAnsi="Garamond" w:cs="Garamond"/>
          <w:color w:val="000000"/>
          <w:sz w:val="36"/>
          <w:szCs w:val="36"/>
        </w:rPr>
      </w:pPr>
    </w:p>
    <w:p w14:paraId="1FE63BE1" w14:textId="77777777" w:rsidR="002775FA" w:rsidRDefault="00000000">
      <w:pPr>
        <w:tabs>
          <w:tab w:val="center" w:pos="4819"/>
          <w:tab w:val="right" w:pos="9638"/>
        </w:tabs>
        <w:jc w:val="center"/>
        <w:rPr>
          <w:rFonts w:ascii="Garamond" w:eastAsia="Garamond" w:hAnsi="Garamond" w:cs="Garamond"/>
          <w:color w:val="000000"/>
          <w:sz w:val="36"/>
          <w:szCs w:val="36"/>
        </w:rPr>
      </w:pPr>
      <w:r>
        <w:rPr>
          <w:noProof/>
        </w:rPr>
        <w:drawing>
          <wp:inline distT="0" distB="0" distL="0" distR="0" wp14:anchorId="7D31C579" wp14:editId="7971A811">
            <wp:extent cx="716280" cy="102870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4"/>
                    <a:srcRect/>
                    <a:stretch>
                      <a:fillRect/>
                    </a:stretch>
                  </pic:blipFill>
                  <pic:spPr>
                    <a:xfrm>
                      <a:off x="0" y="0"/>
                      <a:ext cx="716280" cy="1028700"/>
                    </a:xfrm>
                    <a:prstGeom prst="rect">
                      <a:avLst/>
                    </a:prstGeom>
                    <a:ln/>
                  </pic:spPr>
                </pic:pic>
              </a:graphicData>
            </a:graphic>
          </wp:inline>
        </w:drawing>
      </w:r>
    </w:p>
    <w:p w14:paraId="5E93F676" w14:textId="77777777" w:rsidR="002775FA" w:rsidRDefault="002775FA">
      <w:pPr>
        <w:tabs>
          <w:tab w:val="center" w:pos="4819"/>
          <w:tab w:val="right" w:pos="9638"/>
        </w:tabs>
        <w:jc w:val="center"/>
        <w:rPr>
          <w:color w:val="000000"/>
        </w:rPr>
      </w:pPr>
    </w:p>
    <w:p w14:paraId="6D62F0E5" w14:textId="77777777" w:rsidR="002775FA" w:rsidRDefault="00000000">
      <w:pPr>
        <w:tabs>
          <w:tab w:val="center" w:pos="4819"/>
          <w:tab w:val="right" w:pos="9638"/>
        </w:tabs>
        <w:jc w:val="center"/>
        <w:rPr>
          <w:color w:val="000000"/>
          <w:sz w:val="24"/>
          <w:szCs w:val="24"/>
        </w:rPr>
      </w:pPr>
      <w:r>
        <w:rPr>
          <w:b/>
          <w:bCs/>
          <w:color w:val="000000"/>
          <w:sz w:val="24"/>
          <w:szCs w:val="24"/>
        </w:rPr>
        <w:t>COMUNE DI CARMIGNANO</w:t>
      </w:r>
    </w:p>
    <w:p w14:paraId="07C06DD7" w14:textId="77777777" w:rsidR="002775FA" w:rsidRDefault="00000000">
      <w:pPr>
        <w:tabs>
          <w:tab w:val="center" w:pos="4819"/>
          <w:tab w:val="right" w:pos="9638"/>
        </w:tabs>
        <w:jc w:val="center"/>
        <w:rPr>
          <w:color w:val="000000"/>
          <w:sz w:val="24"/>
          <w:szCs w:val="24"/>
        </w:rPr>
      </w:pPr>
      <w:r>
        <w:rPr>
          <w:color w:val="000000"/>
          <w:sz w:val="24"/>
          <w:szCs w:val="24"/>
        </w:rPr>
        <w:t>Ufficio Stampa</w:t>
      </w:r>
    </w:p>
    <w:p w14:paraId="7C429344" w14:textId="77777777" w:rsidR="002775FA" w:rsidRDefault="00000000">
      <w:pPr>
        <w:tabs>
          <w:tab w:val="center" w:pos="4819"/>
          <w:tab w:val="right" w:pos="9638"/>
        </w:tabs>
        <w:jc w:val="center"/>
        <w:rPr>
          <w:color w:val="000000"/>
          <w:sz w:val="24"/>
          <w:szCs w:val="24"/>
        </w:rPr>
      </w:pPr>
      <w:r>
        <w:rPr>
          <w:color w:val="000000"/>
          <w:sz w:val="24"/>
          <w:szCs w:val="24"/>
        </w:rPr>
        <w:t xml:space="preserve">Piazza </w:t>
      </w:r>
      <w:proofErr w:type="spellStart"/>
      <w:proofErr w:type="gramStart"/>
      <w:r>
        <w:rPr>
          <w:color w:val="000000"/>
          <w:sz w:val="24"/>
          <w:szCs w:val="24"/>
        </w:rPr>
        <w:t>G.Matteotti</w:t>
      </w:r>
      <w:proofErr w:type="spellEnd"/>
      <w:proofErr w:type="gramEnd"/>
      <w:r>
        <w:rPr>
          <w:color w:val="000000"/>
          <w:sz w:val="24"/>
          <w:szCs w:val="24"/>
        </w:rPr>
        <w:t xml:space="preserve"> 1   59015 Carmignano PO</w:t>
      </w:r>
    </w:p>
    <w:p w14:paraId="21188075" w14:textId="77777777" w:rsidR="002775FA" w:rsidRPr="00D060FF" w:rsidRDefault="00000000">
      <w:pPr>
        <w:tabs>
          <w:tab w:val="center" w:pos="4819"/>
          <w:tab w:val="right" w:pos="9638"/>
        </w:tabs>
        <w:jc w:val="center"/>
        <w:rPr>
          <w:color w:val="000000"/>
          <w:sz w:val="24"/>
          <w:szCs w:val="24"/>
          <w:lang w:val="it-IT"/>
        </w:rPr>
      </w:pPr>
      <w:r w:rsidRPr="00D060FF">
        <w:rPr>
          <w:color w:val="000000"/>
          <w:sz w:val="24"/>
          <w:szCs w:val="24"/>
          <w:lang w:val="it-IT"/>
        </w:rPr>
        <w:t xml:space="preserve">Tel. 055 875011 | </w:t>
      </w:r>
      <w:hyperlink r:id="rId5">
        <w:r w:rsidR="002775FA" w:rsidRPr="00D060FF">
          <w:rPr>
            <w:color w:val="0000FF"/>
            <w:sz w:val="24"/>
            <w:szCs w:val="24"/>
            <w:u w:val="single"/>
            <w:lang w:val="it-IT"/>
          </w:rPr>
          <w:t>ufficiostampa@comune.carmignano.po.it</w:t>
        </w:r>
      </w:hyperlink>
    </w:p>
    <w:p w14:paraId="4404B995" w14:textId="77777777" w:rsidR="002775FA" w:rsidRPr="00D060FF" w:rsidRDefault="002775FA">
      <w:pPr>
        <w:tabs>
          <w:tab w:val="center" w:pos="4819"/>
          <w:tab w:val="right" w:pos="9638"/>
        </w:tabs>
        <w:jc w:val="both"/>
        <w:rPr>
          <w:b/>
          <w:bCs/>
          <w:color w:val="000000"/>
          <w:sz w:val="28"/>
          <w:szCs w:val="28"/>
          <w:lang w:val="it-IT"/>
        </w:rPr>
      </w:pPr>
    </w:p>
    <w:p w14:paraId="045061FF" w14:textId="77777777" w:rsidR="002775FA" w:rsidRDefault="00000000">
      <w:pPr>
        <w:tabs>
          <w:tab w:val="center" w:pos="4819"/>
          <w:tab w:val="right" w:pos="9638"/>
        </w:tabs>
        <w:jc w:val="both"/>
        <w:rPr>
          <w:b/>
          <w:bCs/>
          <w:color w:val="000000"/>
          <w:sz w:val="28"/>
          <w:szCs w:val="28"/>
        </w:rPr>
      </w:pPr>
      <w:r>
        <w:rPr>
          <w:b/>
          <w:bCs/>
          <w:color w:val="000000"/>
          <w:sz w:val="28"/>
          <w:szCs w:val="28"/>
        </w:rPr>
        <w:t>Comunicato stamp</w:t>
      </w:r>
      <w:r>
        <w:rPr>
          <w:b/>
          <w:bCs/>
          <w:sz w:val="28"/>
          <w:szCs w:val="28"/>
        </w:rPr>
        <w:t>a</w:t>
      </w:r>
    </w:p>
    <w:p w14:paraId="1ACC3773" w14:textId="1D5CD072" w:rsidR="002775FA" w:rsidRDefault="00114B24">
      <w:pPr>
        <w:tabs>
          <w:tab w:val="center" w:pos="4819"/>
          <w:tab w:val="right" w:pos="9638"/>
        </w:tabs>
        <w:jc w:val="both"/>
        <w:rPr>
          <w:b/>
          <w:bCs/>
          <w:color w:val="000000"/>
          <w:sz w:val="28"/>
          <w:szCs w:val="28"/>
        </w:rPr>
      </w:pPr>
      <w:r>
        <w:rPr>
          <w:b/>
          <w:bCs/>
          <w:color w:val="000000"/>
          <w:sz w:val="28"/>
          <w:szCs w:val="28"/>
        </w:rPr>
        <w:t>01</w:t>
      </w:r>
      <w:r w:rsidR="00A3290E">
        <w:rPr>
          <w:b/>
          <w:bCs/>
          <w:color w:val="000000"/>
          <w:sz w:val="28"/>
          <w:szCs w:val="28"/>
        </w:rPr>
        <w:t>/</w:t>
      </w:r>
      <w:r w:rsidR="00A3290E">
        <w:rPr>
          <w:b/>
          <w:bCs/>
          <w:sz w:val="28"/>
          <w:szCs w:val="28"/>
        </w:rPr>
        <w:t>0</w:t>
      </w:r>
      <w:r>
        <w:rPr>
          <w:b/>
          <w:bCs/>
          <w:sz w:val="28"/>
          <w:szCs w:val="28"/>
        </w:rPr>
        <w:t>8</w:t>
      </w:r>
      <w:r w:rsidR="00A3290E">
        <w:rPr>
          <w:b/>
          <w:bCs/>
          <w:color w:val="000000"/>
          <w:sz w:val="28"/>
          <w:szCs w:val="28"/>
        </w:rPr>
        <w:t>/202</w:t>
      </w:r>
      <w:r w:rsidR="00A3290E">
        <w:rPr>
          <w:b/>
          <w:bCs/>
          <w:sz w:val="28"/>
          <w:szCs w:val="28"/>
        </w:rPr>
        <w:t>6</w:t>
      </w:r>
    </w:p>
    <w:p w14:paraId="2777F904" w14:textId="77777777" w:rsidR="002775FA" w:rsidRDefault="002775FA">
      <w:pPr>
        <w:tabs>
          <w:tab w:val="center" w:pos="4819"/>
          <w:tab w:val="right" w:pos="9638"/>
        </w:tabs>
        <w:jc w:val="both"/>
        <w:rPr>
          <w:b/>
          <w:bCs/>
          <w:sz w:val="28"/>
          <w:szCs w:val="28"/>
        </w:rPr>
      </w:pPr>
    </w:p>
    <w:p w14:paraId="429BF35F" w14:textId="3F6111ED" w:rsidR="002775FA" w:rsidRDefault="00114B24">
      <w:pPr>
        <w:jc w:val="both"/>
        <w:rPr>
          <w:color w:val="000000"/>
          <w:sz w:val="28"/>
          <w:szCs w:val="28"/>
        </w:rPr>
      </w:pPr>
      <w:bookmarkStart w:id="0" w:name="_ffwdny1ejc98" w:colFirst="0" w:colLast="0"/>
      <w:bookmarkEnd w:id="0"/>
      <w:r>
        <w:rPr>
          <w:b/>
          <w:bCs/>
          <w:color w:val="000000"/>
          <w:sz w:val="28"/>
          <w:szCs w:val="28"/>
        </w:rPr>
        <w:t xml:space="preserve">Un film per ragazzi apre la rassegna </w:t>
      </w:r>
      <w:r w:rsidR="00D14C4D" w:rsidRPr="00D14C4D">
        <w:rPr>
          <w:b/>
          <w:bCs/>
          <w:color w:val="000000"/>
          <w:sz w:val="28"/>
          <w:szCs w:val="28"/>
        </w:rPr>
        <w:t>Cinema al Parco</w:t>
      </w:r>
      <w:r w:rsidR="00D14C4D">
        <w:rPr>
          <w:b/>
          <w:bCs/>
          <w:color w:val="000000"/>
          <w:sz w:val="28"/>
          <w:szCs w:val="28"/>
        </w:rPr>
        <w:t xml:space="preserve">   </w:t>
      </w:r>
      <w:r w:rsidR="00D14C4D">
        <w:rPr>
          <w:color w:val="000000"/>
          <w:sz w:val="28"/>
          <w:szCs w:val="28"/>
        </w:rPr>
        <w:t xml:space="preserve"> </w:t>
      </w:r>
    </w:p>
    <w:p w14:paraId="10AA71FE" w14:textId="77777777" w:rsidR="00D14C4D" w:rsidRDefault="00D14C4D">
      <w:pPr>
        <w:jc w:val="both"/>
        <w:rPr>
          <w:color w:val="000000"/>
          <w:sz w:val="28"/>
          <w:szCs w:val="28"/>
        </w:rPr>
      </w:pPr>
    </w:p>
    <w:p w14:paraId="404C4FEB" w14:textId="77777777" w:rsidR="00823FDD" w:rsidRPr="00823FDD" w:rsidRDefault="00000000" w:rsidP="00823FDD">
      <w:pPr>
        <w:jc w:val="both"/>
        <w:rPr>
          <w:color w:val="000000"/>
          <w:sz w:val="28"/>
          <w:szCs w:val="28"/>
        </w:rPr>
      </w:pPr>
      <w:r>
        <w:rPr>
          <w:color w:val="000000"/>
          <w:sz w:val="28"/>
          <w:szCs w:val="28"/>
        </w:rPr>
        <w:t>CARMIGNANO –</w:t>
      </w:r>
      <w:r w:rsidR="00823FDD">
        <w:rPr>
          <w:color w:val="000000"/>
          <w:sz w:val="28"/>
          <w:szCs w:val="28"/>
        </w:rPr>
        <w:t xml:space="preserve"> </w:t>
      </w:r>
      <w:r w:rsidR="00823FDD" w:rsidRPr="00823FDD">
        <w:rPr>
          <w:color w:val="000000"/>
          <w:sz w:val="28"/>
          <w:szCs w:val="28"/>
        </w:rPr>
        <w:t xml:space="preserve">Dieci grandi film, alcuni pluripremiati e con ampi riconoscimenti di critica e pubblico (Le assaggiatrici, Pride), un capolavoro italiano (Il sorpasso di Dino Risi): da lunedì 3 agosto, il parco museo Quinto Martini si trasformerà in un’arena cinema, per la rassegna di Carmignano Estate 2026, che occuperà l’intero mese di agosto. </w:t>
      </w:r>
    </w:p>
    <w:p w14:paraId="4AA2BAFE" w14:textId="0EA0BE67" w:rsidR="00823FDD" w:rsidRPr="00823FDD" w:rsidRDefault="00823FDD" w:rsidP="00823FDD">
      <w:pPr>
        <w:jc w:val="both"/>
        <w:rPr>
          <w:color w:val="000000"/>
          <w:sz w:val="28"/>
          <w:szCs w:val="28"/>
        </w:rPr>
      </w:pPr>
      <w:r w:rsidRPr="00823FDD">
        <w:rPr>
          <w:color w:val="000000"/>
          <w:sz w:val="28"/>
          <w:szCs w:val="28"/>
        </w:rPr>
        <w:t xml:space="preserve">La prima visione è con un film d'avventura, Dragon Trainer (2025), live action per bambini e ragazzi: sulla selvaggia isola di Berk, dove vichinghi e draghi sono stati acerrimi nemici per generazioni, </w:t>
      </w:r>
      <w:proofErr w:type="spellStart"/>
      <w:r w:rsidRPr="00823FDD">
        <w:rPr>
          <w:color w:val="000000"/>
          <w:sz w:val="28"/>
          <w:szCs w:val="28"/>
        </w:rPr>
        <w:t>Hiccup</w:t>
      </w:r>
      <w:proofErr w:type="spellEnd"/>
      <w:r w:rsidRPr="00823FDD">
        <w:rPr>
          <w:color w:val="000000"/>
          <w:sz w:val="28"/>
          <w:szCs w:val="28"/>
        </w:rPr>
        <w:t xml:space="preserve"> è diverso dagli altri. Figlio geniale ma sottovalutato dal capo Stoick l'Immenso, </w:t>
      </w:r>
      <w:proofErr w:type="spellStart"/>
      <w:r w:rsidRPr="00823FDD">
        <w:rPr>
          <w:color w:val="000000"/>
          <w:sz w:val="28"/>
          <w:szCs w:val="28"/>
        </w:rPr>
        <w:t>Hiccup</w:t>
      </w:r>
      <w:proofErr w:type="spellEnd"/>
      <w:r w:rsidRPr="00823FDD">
        <w:rPr>
          <w:color w:val="000000"/>
          <w:sz w:val="28"/>
          <w:szCs w:val="28"/>
        </w:rPr>
        <w:t xml:space="preserve"> sfida secoli di tradizione stringendo un'insolita amicizia con Sdentato, un temibile drago Furia Buia. Il legame inaspettato rivela la vera natura dei draghi, mettendo in discussione le fondamenta stesse della società vichinga.     </w:t>
      </w:r>
    </w:p>
    <w:p w14:paraId="5F4CF69A" w14:textId="5FEC8D32" w:rsidR="00823FDD" w:rsidRDefault="00823FDD" w:rsidP="00823FDD">
      <w:pPr>
        <w:jc w:val="both"/>
        <w:rPr>
          <w:color w:val="000000"/>
          <w:sz w:val="28"/>
          <w:szCs w:val="28"/>
        </w:rPr>
      </w:pPr>
      <w:r w:rsidRPr="00823FDD">
        <w:rPr>
          <w:color w:val="000000"/>
          <w:sz w:val="28"/>
          <w:szCs w:val="28"/>
        </w:rPr>
        <w:t>La proiezione, come tutte le altre della rassegna Cinema al Parco, inizierà alle ore 21.15 (Parco museo Quinto Martini, via Pistoiese, Seano, Carmignano). Ingresso libero. Info: cultura@comune.carmignano.po.it.</w:t>
      </w:r>
      <w:r w:rsidR="00000000">
        <w:rPr>
          <w:color w:val="000000"/>
          <w:sz w:val="28"/>
          <w:szCs w:val="28"/>
        </w:rPr>
        <w:t xml:space="preserve"> </w:t>
      </w:r>
    </w:p>
    <w:p w14:paraId="7D65592F" w14:textId="77777777" w:rsidR="00823FDD" w:rsidRDefault="00823FDD" w:rsidP="00A3290E">
      <w:pPr>
        <w:jc w:val="both"/>
        <w:rPr>
          <w:color w:val="000000"/>
          <w:sz w:val="28"/>
          <w:szCs w:val="28"/>
        </w:rPr>
      </w:pPr>
    </w:p>
    <w:p w14:paraId="1AFE41E3" w14:textId="77777777" w:rsidR="00823FDD" w:rsidRDefault="00823FDD" w:rsidP="00A3290E">
      <w:pPr>
        <w:jc w:val="both"/>
        <w:rPr>
          <w:color w:val="000000"/>
          <w:sz w:val="28"/>
          <w:szCs w:val="28"/>
        </w:rPr>
      </w:pPr>
    </w:p>
    <w:p w14:paraId="50089DB3" w14:textId="77777777" w:rsidR="00823FDD" w:rsidRDefault="00823FDD" w:rsidP="00A3290E">
      <w:pPr>
        <w:jc w:val="both"/>
        <w:rPr>
          <w:color w:val="000000"/>
          <w:sz w:val="28"/>
          <w:szCs w:val="28"/>
        </w:rPr>
      </w:pPr>
    </w:p>
    <w:p w14:paraId="7498F374" w14:textId="77777777" w:rsidR="008106CA" w:rsidRPr="008106CA" w:rsidRDefault="008106CA" w:rsidP="008106CA">
      <w:pPr>
        <w:jc w:val="both"/>
        <w:rPr>
          <w:color w:val="000000"/>
          <w:sz w:val="28"/>
          <w:szCs w:val="28"/>
        </w:rPr>
      </w:pPr>
    </w:p>
    <w:sectPr w:rsidR="008106CA" w:rsidRPr="008106CA">
      <w:pgSz w:w="11906" w:h="16838"/>
      <w:pgMar w:top="567" w:right="1134" w:bottom="567" w:left="1134" w:header="0" w:footer="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8773DCED-1E73-4D8A-A44C-5BB227D2FB4A}"/>
  </w:font>
  <w:font w:name="Garamond">
    <w:panose1 w:val="02020404030301010803"/>
    <w:charset w:val="00"/>
    <w:family w:val="roman"/>
    <w:pitch w:val="variable"/>
    <w:sig w:usb0="00000287" w:usb1="00000000" w:usb2="00000000" w:usb3="00000000" w:csb0="0000009F" w:csb1="00000000"/>
    <w:embedRegular r:id="rId2" w:fontKey="{555047B2-81EA-4A7F-A896-336EE393BDB1}"/>
  </w:font>
  <w:font w:name="Calibri">
    <w:panose1 w:val="020F0502020204030204"/>
    <w:charset w:val="00"/>
    <w:family w:val="swiss"/>
    <w:pitch w:val="variable"/>
    <w:sig w:usb0="E4002EFF" w:usb1="C200247B" w:usb2="00000009" w:usb3="00000000" w:csb0="000001FF" w:csb1="00000000"/>
    <w:embedRegular r:id="rId3" w:fontKey="{170D231D-2E94-4521-9A97-75BD378A0B65}"/>
  </w:font>
  <w:font w:name="Cambria">
    <w:panose1 w:val="02040503050406030204"/>
    <w:charset w:val="00"/>
    <w:family w:val="roman"/>
    <w:pitch w:val="variable"/>
    <w:sig w:usb0="E00006FF" w:usb1="420024FF" w:usb2="02000000" w:usb3="00000000" w:csb0="0000019F" w:csb1="00000000"/>
    <w:embedRegular r:id="rId4" w:fontKey="{8911D7C8-03E0-4F36-AD07-11055D3EBA92}"/>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75FA"/>
    <w:rsid w:val="000968CE"/>
    <w:rsid w:val="0009757A"/>
    <w:rsid w:val="000F1A34"/>
    <w:rsid w:val="00114B24"/>
    <w:rsid w:val="001258E9"/>
    <w:rsid w:val="00131961"/>
    <w:rsid w:val="0018228B"/>
    <w:rsid w:val="001D592C"/>
    <w:rsid w:val="0022783B"/>
    <w:rsid w:val="00230CE5"/>
    <w:rsid w:val="002775FA"/>
    <w:rsid w:val="002D43A5"/>
    <w:rsid w:val="003311E7"/>
    <w:rsid w:val="00341185"/>
    <w:rsid w:val="003C215B"/>
    <w:rsid w:val="0045517D"/>
    <w:rsid w:val="00461D5D"/>
    <w:rsid w:val="0047518A"/>
    <w:rsid w:val="00482C80"/>
    <w:rsid w:val="00487A94"/>
    <w:rsid w:val="004F2C2D"/>
    <w:rsid w:val="00617B20"/>
    <w:rsid w:val="00626E26"/>
    <w:rsid w:val="00627D45"/>
    <w:rsid w:val="00633263"/>
    <w:rsid w:val="006C4D27"/>
    <w:rsid w:val="00731ECB"/>
    <w:rsid w:val="0080335B"/>
    <w:rsid w:val="008106CA"/>
    <w:rsid w:val="00823FDD"/>
    <w:rsid w:val="00881F82"/>
    <w:rsid w:val="008A39EE"/>
    <w:rsid w:val="008C4077"/>
    <w:rsid w:val="00943F0D"/>
    <w:rsid w:val="00954789"/>
    <w:rsid w:val="009B1388"/>
    <w:rsid w:val="009E0630"/>
    <w:rsid w:val="00A02DF9"/>
    <w:rsid w:val="00A13AAD"/>
    <w:rsid w:val="00A16105"/>
    <w:rsid w:val="00A3290E"/>
    <w:rsid w:val="00A441D6"/>
    <w:rsid w:val="00A55907"/>
    <w:rsid w:val="00A96BCD"/>
    <w:rsid w:val="00B70ADB"/>
    <w:rsid w:val="00B73F05"/>
    <w:rsid w:val="00B7792F"/>
    <w:rsid w:val="00B828C8"/>
    <w:rsid w:val="00C3183D"/>
    <w:rsid w:val="00C679E0"/>
    <w:rsid w:val="00D060FF"/>
    <w:rsid w:val="00D14C4D"/>
    <w:rsid w:val="00DC4F91"/>
    <w:rsid w:val="00DE0D25"/>
    <w:rsid w:val="00E01156"/>
    <w:rsid w:val="00E24DBC"/>
    <w:rsid w:val="00E35966"/>
    <w:rsid w:val="00E44D72"/>
    <w:rsid w:val="00E633BC"/>
    <w:rsid w:val="00E77919"/>
    <w:rsid w:val="00EF1DF6"/>
    <w:rsid w:val="00F5536E"/>
    <w:rsid w:val="00FA784A"/>
    <w:rsid w:val="00FB3B3E"/>
    <w:rsid w:val="00FE11E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7349A6"/>
  <w15:docId w15:val="{0B6B5553-1BF2-47CA-8BC1-97286CED95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keepNext/>
      <w:keepLines/>
      <w:spacing w:before="480" w:after="120"/>
      <w:outlineLvl w:val="0"/>
    </w:pPr>
    <w:rPr>
      <w:b/>
      <w:bCs/>
      <w:sz w:val="48"/>
      <w:szCs w:val="48"/>
    </w:rPr>
  </w:style>
  <w:style w:type="paragraph" w:styleId="Titolo2">
    <w:name w:val="heading 2"/>
    <w:basedOn w:val="Normale"/>
    <w:next w:val="Normale"/>
    <w:uiPriority w:val="9"/>
    <w:semiHidden/>
    <w:unhideWhenUsed/>
    <w:qFormat/>
    <w:pPr>
      <w:keepNext/>
      <w:keepLines/>
      <w:spacing w:before="360" w:after="80"/>
      <w:outlineLvl w:val="1"/>
    </w:pPr>
    <w:rPr>
      <w:b/>
      <w:bCs/>
      <w:sz w:val="36"/>
      <w:szCs w:val="36"/>
    </w:rPr>
  </w:style>
  <w:style w:type="paragraph" w:styleId="Titolo3">
    <w:name w:val="heading 3"/>
    <w:basedOn w:val="Normale"/>
    <w:next w:val="Normale"/>
    <w:uiPriority w:val="9"/>
    <w:semiHidden/>
    <w:unhideWhenUsed/>
    <w:qFormat/>
    <w:pPr>
      <w:keepNext/>
      <w:keepLines/>
      <w:spacing w:before="280" w:after="80"/>
      <w:outlineLvl w:val="2"/>
    </w:pPr>
    <w:rPr>
      <w:b/>
      <w:bCs/>
      <w:sz w:val="28"/>
      <w:szCs w:val="28"/>
    </w:rPr>
  </w:style>
  <w:style w:type="paragraph" w:styleId="Titolo4">
    <w:name w:val="heading 4"/>
    <w:basedOn w:val="Normale"/>
    <w:next w:val="Normale"/>
    <w:uiPriority w:val="9"/>
    <w:semiHidden/>
    <w:unhideWhenUsed/>
    <w:qFormat/>
    <w:pPr>
      <w:keepNext/>
      <w:keepLines/>
      <w:spacing w:before="240" w:after="40"/>
      <w:outlineLvl w:val="3"/>
    </w:pPr>
    <w:rPr>
      <w:b/>
      <w:bCs/>
      <w:sz w:val="24"/>
      <w:szCs w:val="24"/>
    </w:rPr>
  </w:style>
  <w:style w:type="paragraph" w:styleId="Titolo5">
    <w:name w:val="heading 5"/>
    <w:basedOn w:val="Normale"/>
    <w:next w:val="Normale"/>
    <w:uiPriority w:val="9"/>
    <w:semiHidden/>
    <w:unhideWhenUsed/>
    <w:qFormat/>
    <w:pPr>
      <w:keepNext/>
      <w:keepLines/>
      <w:spacing w:before="220" w:after="40"/>
      <w:outlineLvl w:val="4"/>
    </w:pPr>
    <w:rPr>
      <w:b/>
      <w:bCs/>
      <w:sz w:val="22"/>
      <w:szCs w:val="22"/>
    </w:rPr>
  </w:style>
  <w:style w:type="paragraph" w:styleId="Titolo6">
    <w:name w:val="heading 6"/>
    <w:basedOn w:val="Normale"/>
    <w:next w:val="Normale"/>
    <w:uiPriority w:val="9"/>
    <w:semiHidden/>
    <w:unhideWhenUsed/>
    <w:qFormat/>
    <w:pPr>
      <w:keepNext/>
      <w:keepLines/>
      <w:spacing w:before="200" w:after="40"/>
      <w:outlineLvl w:val="5"/>
    </w:pPr>
    <w:rPr>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olo">
    <w:name w:val="Title"/>
    <w:basedOn w:val="Normale"/>
    <w:next w:val="Normale"/>
    <w:uiPriority w:val="10"/>
    <w:qFormat/>
    <w:pPr>
      <w:keepNext/>
      <w:keepLines/>
      <w:spacing w:before="480" w:after="120"/>
    </w:pPr>
    <w:rPr>
      <w:b/>
      <w:bCs/>
      <w:sz w:val="72"/>
      <w:szCs w:val="72"/>
    </w:rPr>
  </w:style>
  <w:style w:type="paragraph" w:styleId="Sottotitolo">
    <w:name w:val="Subtitle"/>
    <w:basedOn w:val="Normale"/>
    <w:next w:val="Normale"/>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ufficiostampa@comune.carmignano.po.it" TargetMode="External"/><Relationship Id="rId4" Type="http://schemas.openxmlformats.org/officeDocument/2006/relationships/image" Target="media/image1.pn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Pages>
  <Words>206</Words>
  <Characters>1177</Characters>
  <Application>Microsoft Office Word</Application>
  <DocSecurity>0</DocSecurity>
  <Lines>9</Lines>
  <Paragraphs>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369754</dc:creator>
  <cp:lastModifiedBy>Brunello Gabellini</cp:lastModifiedBy>
  <cp:revision>3</cp:revision>
  <dcterms:created xsi:type="dcterms:W3CDTF">2026-07-31T15:55:00Z</dcterms:created>
  <dcterms:modified xsi:type="dcterms:W3CDTF">2026-07-31T16:10:00Z</dcterms:modified>
</cp:coreProperties>
</file>