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50DA6" w14:textId="77777777" w:rsidR="0038786F" w:rsidRDefault="0038786F" w:rsidP="002B0BAB">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p>
    <w:p w14:paraId="4A78F41E" w14:textId="17CBE24B" w:rsidR="000B0D0D" w:rsidRDefault="00000000" w:rsidP="002B0BAB">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57511363" wp14:editId="5C619BBF">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16280" cy="1028700"/>
                    </a:xfrm>
                    <a:prstGeom prst="rect">
                      <a:avLst/>
                    </a:prstGeom>
                    <a:ln/>
                  </pic:spPr>
                </pic:pic>
              </a:graphicData>
            </a:graphic>
          </wp:inline>
        </w:drawing>
      </w:r>
    </w:p>
    <w:p w14:paraId="1D3A0189" w14:textId="77777777" w:rsidR="000B0D0D" w:rsidRDefault="000B0D0D" w:rsidP="002B0BAB">
      <w:pPr>
        <w:pBdr>
          <w:top w:val="nil"/>
          <w:left w:val="nil"/>
          <w:bottom w:val="nil"/>
          <w:right w:val="nil"/>
          <w:between w:val="nil"/>
        </w:pBdr>
        <w:tabs>
          <w:tab w:val="center" w:pos="4819"/>
          <w:tab w:val="right" w:pos="9638"/>
        </w:tabs>
        <w:jc w:val="center"/>
        <w:rPr>
          <w:color w:val="000000"/>
        </w:rPr>
      </w:pPr>
    </w:p>
    <w:p w14:paraId="5559A80E" w14:textId="492A0C3A"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6B90FF45" w14:textId="77777777"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349DE045" w14:textId="77777777"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7B1879E" w14:textId="7988D7AA"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6" w:history="1">
        <w:r w:rsidR="00185BE5" w:rsidRPr="00640971">
          <w:rPr>
            <w:rStyle w:val="Collegamentoipertestuale"/>
            <w:sz w:val="24"/>
            <w:szCs w:val="24"/>
          </w:rPr>
          <w:t>ufficiostampa@comune.carmignano.po.it</w:t>
        </w:r>
      </w:hyperlink>
    </w:p>
    <w:p w14:paraId="089E7A36" w14:textId="77777777" w:rsidR="00C96B3B" w:rsidRDefault="00C96B3B" w:rsidP="002B0BAB">
      <w:pPr>
        <w:pBdr>
          <w:top w:val="nil"/>
          <w:left w:val="nil"/>
          <w:bottom w:val="nil"/>
          <w:right w:val="nil"/>
          <w:between w:val="nil"/>
        </w:pBdr>
        <w:tabs>
          <w:tab w:val="center" w:pos="4819"/>
          <w:tab w:val="right" w:pos="9638"/>
        </w:tabs>
        <w:jc w:val="both"/>
        <w:rPr>
          <w:b/>
          <w:bCs/>
          <w:color w:val="000000"/>
          <w:sz w:val="28"/>
          <w:szCs w:val="28"/>
        </w:rPr>
      </w:pPr>
    </w:p>
    <w:p w14:paraId="75FD4B40" w14:textId="195FBB3B" w:rsidR="00185BE5" w:rsidRDefault="00C04EFC" w:rsidP="002B0BAB">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55544A18" w14:textId="41F4C902" w:rsidR="00764308" w:rsidRDefault="006C3259" w:rsidP="002B0BAB">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14</w:t>
      </w:r>
      <w:r w:rsidR="000922E5">
        <w:rPr>
          <w:b/>
          <w:bCs/>
          <w:color w:val="000000"/>
          <w:sz w:val="28"/>
          <w:szCs w:val="28"/>
        </w:rPr>
        <w:t>/</w:t>
      </w:r>
      <w:r w:rsidR="00AF4746">
        <w:rPr>
          <w:b/>
          <w:bCs/>
          <w:color w:val="000000"/>
          <w:sz w:val="28"/>
          <w:szCs w:val="28"/>
        </w:rPr>
        <w:t>0</w:t>
      </w:r>
      <w:r>
        <w:rPr>
          <w:b/>
          <w:bCs/>
          <w:color w:val="000000"/>
          <w:sz w:val="28"/>
          <w:szCs w:val="28"/>
        </w:rPr>
        <w:t>8</w:t>
      </w:r>
      <w:r w:rsidR="00764308">
        <w:rPr>
          <w:b/>
          <w:bCs/>
          <w:color w:val="000000"/>
          <w:sz w:val="28"/>
          <w:szCs w:val="28"/>
        </w:rPr>
        <w:t>/202</w:t>
      </w:r>
      <w:r>
        <w:rPr>
          <w:b/>
          <w:bCs/>
          <w:color w:val="000000"/>
          <w:sz w:val="28"/>
          <w:szCs w:val="28"/>
        </w:rPr>
        <w:t>6</w:t>
      </w:r>
    </w:p>
    <w:p w14:paraId="01B68535" w14:textId="77777777" w:rsidR="00764308" w:rsidRDefault="00764308" w:rsidP="002B0BAB">
      <w:pPr>
        <w:pBdr>
          <w:top w:val="nil"/>
          <w:left w:val="nil"/>
          <w:bottom w:val="nil"/>
          <w:right w:val="nil"/>
          <w:between w:val="nil"/>
        </w:pBdr>
        <w:tabs>
          <w:tab w:val="center" w:pos="4819"/>
          <w:tab w:val="right" w:pos="9638"/>
        </w:tabs>
        <w:jc w:val="both"/>
        <w:rPr>
          <w:b/>
          <w:bCs/>
          <w:color w:val="000000"/>
          <w:sz w:val="28"/>
          <w:szCs w:val="28"/>
        </w:rPr>
      </w:pPr>
    </w:p>
    <w:p w14:paraId="00915336" w14:textId="27AD9FAF" w:rsidR="00A70525" w:rsidRDefault="006C3259" w:rsidP="002B0BAB">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Un</w:t>
      </w:r>
      <w:r w:rsidR="00260780">
        <w:rPr>
          <w:b/>
          <w:bCs/>
          <w:color w:val="000000"/>
          <w:sz w:val="28"/>
          <w:szCs w:val="28"/>
        </w:rPr>
        <w:t>a</w:t>
      </w:r>
      <w:r>
        <w:rPr>
          <w:b/>
          <w:bCs/>
          <w:color w:val="000000"/>
          <w:sz w:val="28"/>
          <w:szCs w:val="28"/>
        </w:rPr>
        <w:t xml:space="preserve"> prestigios</w:t>
      </w:r>
      <w:r w:rsidR="00260780">
        <w:rPr>
          <w:b/>
          <w:bCs/>
          <w:color w:val="000000"/>
          <w:sz w:val="28"/>
          <w:szCs w:val="28"/>
        </w:rPr>
        <w:t>a</w:t>
      </w:r>
      <w:r>
        <w:rPr>
          <w:b/>
          <w:bCs/>
          <w:color w:val="000000"/>
          <w:sz w:val="28"/>
          <w:szCs w:val="28"/>
        </w:rPr>
        <w:t xml:space="preserve"> </w:t>
      </w:r>
      <w:r w:rsidR="00260780">
        <w:rPr>
          <w:b/>
          <w:bCs/>
          <w:color w:val="000000"/>
          <w:sz w:val="28"/>
          <w:szCs w:val="28"/>
        </w:rPr>
        <w:t>rivista</w:t>
      </w:r>
      <w:r>
        <w:rPr>
          <w:b/>
          <w:bCs/>
          <w:color w:val="000000"/>
          <w:sz w:val="28"/>
          <w:szCs w:val="28"/>
        </w:rPr>
        <w:t xml:space="preserve"> </w:t>
      </w:r>
      <w:r w:rsidR="00260780">
        <w:rPr>
          <w:b/>
          <w:bCs/>
          <w:color w:val="000000"/>
          <w:sz w:val="28"/>
          <w:szCs w:val="28"/>
        </w:rPr>
        <w:t xml:space="preserve">inglese di design </w:t>
      </w:r>
      <w:r>
        <w:rPr>
          <w:b/>
          <w:bCs/>
          <w:color w:val="000000"/>
          <w:sz w:val="28"/>
          <w:szCs w:val="28"/>
        </w:rPr>
        <w:t>omaggia Quinto Martini e Carmignano</w:t>
      </w:r>
      <w:r w:rsidR="00A67765">
        <w:rPr>
          <w:b/>
          <w:bCs/>
          <w:color w:val="000000"/>
          <w:sz w:val="28"/>
          <w:szCs w:val="28"/>
        </w:rPr>
        <w:t xml:space="preserve">  </w:t>
      </w:r>
      <w:r w:rsidR="00A9452B">
        <w:rPr>
          <w:b/>
          <w:bCs/>
          <w:color w:val="000000"/>
          <w:sz w:val="28"/>
          <w:szCs w:val="28"/>
        </w:rPr>
        <w:t xml:space="preserve">  </w:t>
      </w:r>
    </w:p>
    <w:p w14:paraId="66F9A39C" w14:textId="77777777" w:rsidR="00013F08" w:rsidRDefault="00013F08" w:rsidP="00800213">
      <w:pPr>
        <w:pStyle w:val="NormaleWeb"/>
        <w:jc w:val="both"/>
        <w:rPr>
          <w:color w:val="000000"/>
          <w:sz w:val="28"/>
          <w:szCs w:val="28"/>
        </w:rPr>
      </w:pPr>
    </w:p>
    <w:p w14:paraId="7FC43C6B" w14:textId="35E46B2B" w:rsidR="00B546EA" w:rsidRPr="00B546EA" w:rsidRDefault="00C04EFC" w:rsidP="00B546EA">
      <w:pPr>
        <w:pStyle w:val="NormaleWeb"/>
        <w:jc w:val="both"/>
        <w:rPr>
          <w:color w:val="000000"/>
          <w:sz w:val="28"/>
          <w:szCs w:val="28"/>
        </w:rPr>
      </w:pPr>
      <w:r>
        <w:rPr>
          <w:color w:val="000000"/>
          <w:sz w:val="28"/>
          <w:szCs w:val="28"/>
        </w:rPr>
        <w:t xml:space="preserve">CARMIGNANO </w:t>
      </w:r>
      <w:r w:rsidR="00764308">
        <w:rPr>
          <w:color w:val="000000"/>
          <w:sz w:val="28"/>
          <w:szCs w:val="28"/>
        </w:rPr>
        <w:t>–</w:t>
      </w:r>
      <w:bookmarkStart w:id="0" w:name="_Hlk166765613"/>
      <w:r w:rsidR="009A02F1">
        <w:rPr>
          <w:color w:val="000000"/>
          <w:sz w:val="28"/>
          <w:szCs w:val="28"/>
        </w:rPr>
        <w:t xml:space="preserve"> </w:t>
      </w:r>
      <w:r w:rsidR="00B546EA" w:rsidRPr="00B546EA">
        <w:rPr>
          <w:color w:val="000000"/>
          <w:sz w:val="28"/>
          <w:szCs w:val="28"/>
        </w:rPr>
        <w:t xml:space="preserve">La </w:t>
      </w:r>
      <w:r w:rsidR="00FF7A51">
        <w:rPr>
          <w:color w:val="000000"/>
          <w:sz w:val="28"/>
          <w:szCs w:val="28"/>
        </w:rPr>
        <w:t>C</w:t>
      </w:r>
      <w:r w:rsidR="00B546EA" w:rsidRPr="00B546EA">
        <w:rPr>
          <w:color w:val="000000"/>
          <w:sz w:val="28"/>
          <w:szCs w:val="28"/>
        </w:rPr>
        <w:t xml:space="preserve">asa </w:t>
      </w:r>
      <w:r w:rsidR="00B546EA">
        <w:rPr>
          <w:color w:val="000000"/>
          <w:sz w:val="28"/>
          <w:szCs w:val="28"/>
        </w:rPr>
        <w:t>s</w:t>
      </w:r>
      <w:r w:rsidR="00B546EA" w:rsidRPr="00B546EA">
        <w:rPr>
          <w:color w:val="000000"/>
          <w:sz w:val="28"/>
          <w:szCs w:val="28"/>
        </w:rPr>
        <w:t xml:space="preserve">tudio di Quinto Martini a Seano finisce sulle pagine di The world of </w:t>
      </w:r>
      <w:proofErr w:type="spellStart"/>
      <w:r w:rsidR="00B546EA" w:rsidRPr="00B546EA">
        <w:rPr>
          <w:color w:val="000000"/>
          <w:sz w:val="28"/>
          <w:szCs w:val="28"/>
        </w:rPr>
        <w:t>Interiors</w:t>
      </w:r>
      <w:proofErr w:type="spellEnd"/>
      <w:r w:rsidR="00B546EA" w:rsidRPr="00B546EA">
        <w:rPr>
          <w:color w:val="000000"/>
          <w:sz w:val="28"/>
          <w:szCs w:val="28"/>
        </w:rPr>
        <w:t xml:space="preserve">, il prestigioso magazine inglese che si occupa di progettazione degli interni e decorazione. Un ampio reportage, firmato da Laura Mary Todd, corredato dalle bellissime fotografie di Vincent Thibert, è </w:t>
      </w:r>
      <w:r w:rsidR="00FF7A51">
        <w:rPr>
          <w:color w:val="000000"/>
          <w:sz w:val="28"/>
          <w:szCs w:val="28"/>
        </w:rPr>
        <w:t>ap</w:t>
      </w:r>
      <w:r w:rsidR="00B546EA" w:rsidRPr="00B546EA">
        <w:rPr>
          <w:color w:val="000000"/>
          <w:sz w:val="28"/>
          <w:szCs w:val="28"/>
        </w:rPr>
        <w:t>parso sulla rivista, che rappresenta una lettura essenziale per i professionisti del design.</w:t>
      </w:r>
    </w:p>
    <w:p w14:paraId="264ED91F" w14:textId="7181193A" w:rsidR="00B546EA" w:rsidRPr="00B546EA" w:rsidRDefault="00B546EA" w:rsidP="00B546EA">
      <w:pPr>
        <w:pStyle w:val="NormaleWeb"/>
        <w:jc w:val="both"/>
        <w:rPr>
          <w:color w:val="000000"/>
          <w:sz w:val="28"/>
          <w:szCs w:val="28"/>
        </w:rPr>
      </w:pPr>
      <w:r w:rsidRPr="00B546EA">
        <w:rPr>
          <w:color w:val="000000"/>
          <w:sz w:val="28"/>
          <w:szCs w:val="28"/>
        </w:rPr>
        <w:t>A distanza di un anno dalla sua visita</w:t>
      </w:r>
      <w:r>
        <w:rPr>
          <w:color w:val="000000"/>
          <w:sz w:val="28"/>
          <w:szCs w:val="28"/>
        </w:rPr>
        <w:t xml:space="preserve">, </w:t>
      </w:r>
      <w:r w:rsidRPr="00B546EA">
        <w:rPr>
          <w:color w:val="000000"/>
          <w:sz w:val="28"/>
          <w:szCs w:val="28"/>
        </w:rPr>
        <w:t xml:space="preserve">alla </w:t>
      </w:r>
      <w:r w:rsidR="00FF7A51">
        <w:rPr>
          <w:color w:val="000000"/>
          <w:sz w:val="28"/>
          <w:szCs w:val="28"/>
        </w:rPr>
        <w:t>C</w:t>
      </w:r>
      <w:r w:rsidRPr="00B546EA">
        <w:rPr>
          <w:color w:val="000000"/>
          <w:sz w:val="28"/>
          <w:szCs w:val="28"/>
        </w:rPr>
        <w:t xml:space="preserve">asa </w:t>
      </w:r>
      <w:r>
        <w:rPr>
          <w:color w:val="000000"/>
          <w:sz w:val="28"/>
          <w:szCs w:val="28"/>
        </w:rPr>
        <w:t>s</w:t>
      </w:r>
      <w:r w:rsidRPr="00B546EA">
        <w:rPr>
          <w:color w:val="000000"/>
          <w:sz w:val="28"/>
          <w:szCs w:val="28"/>
        </w:rPr>
        <w:t>tudio di Seano, e dall’incontro con la nipote Stefania Mar</w:t>
      </w:r>
      <w:r>
        <w:rPr>
          <w:color w:val="000000"/>
          <w:sz w:val="28"/>
          <w:szCs w:val="28"/>
        </w:rPr>
        <w:t>t</w:t>
      </w:r>
      <w:r w:rsidRPr="00B546EA">
        <w:rPr>
          <w:color w:val="000000"/>
          <w:sz w:val="28"/>
          <w:szCs w:val="28"/>
        </w:rPr>
        <w:t>ini</w:t>
      </w:r>
      <w:r w:rsidR="005076E2">
        <w:rPr>
          <w:color w:val="000000"/>
          <w:sz w:val="28"/>
          <w:szCs w:val="28"/>
        </w:rPr>
        <w:t>,</w:t>
      </w:r>
      <w:r w:rsidRPr="00B546EA">
        <w:rPr>
          <w:color w:val="000000"/>
          <w:sz w:val="28"/>
          <w:szCs w:val="28"/>
        </w:rPr>
        <w:t xml:space="preserve"> la giornalista free lance, con base a Milano, specializzata in arte, moda e viaggi, collaboratrice di numerose e qualificate pubblicazioni del settore, ha scritto un lungo articolo, intitolato “Common </w:t>
      </w:r>
      <w:r>
        <w:rPr>
          <w:color w:val="000000"/>
          <w:sz w:val="28"/>
          <w:szCs w:val="28"/>
        </w:rPr>
        <w:t>T</w:t>
      </w:r>
      <w:r w:rsidRPr="00B546EA">
        <w:rPr>
          <w:color w:val="000000"/>
          <w:sz w:val="28"/>
          <w:szCs w:val="28"/>
        </w:rPr>
        <w:t>ouch”, nel quale ripercorre e ricostruisce la figura personale e artistica di Quinto Martini, proprio attraverso il racconto e le parole della nipote, presidente dell’associazione omonima: «Già  solo guardando i pavimenti, si capisce come utilizzava ogni stanza. Nello studio il pavimento è bianco per via del gesso, che utilizzava per realizzare le sculture. Vicino alla finestra e sulla terrazza, i pavimenti sono macchiati di pittura. E al piano superiore, dove disegnava e scriveva, i pavimenti sono immacolati».</w:t>
      </w:r>
    </w:p>
    <w:p w14:paraId="39EC44AB" w14:textId="11D7882D" w:rsidR="00B546EA" w:rsidRPr="00B546EA" w:rsidRDefault="00B546EA" w:rsidP="00B546EA">
      <w:pPr>
        <w:pStyle w:val="NormaleWeb"/>
        <w:jc w:val="both"/>
        <w:rPr>
          <w:color w:val="000000"/>
          <w:sz w:val="28"/>
          <w:szCs w:val="28"/>
        </w:rPr>
      </w:pPr>
      <w:r w:rsidRPr="00B546EA">
        <w:rPr>
          <w:color w:val="000000"/>
          <w:sz w:val="28"/>
          <w:szCs w:val="28"/>
        </w:rPr>
        <w:t xml:space="preserve">Nel sommario dell’articolo, Mary Todd scrive che “A differenza dei suoi predecessori del Rinascimento toscano, Quinto Martini scelse di non occuparsi di temi divini. Trovò invece ispirazione nella “semplice vitalità di questa terra”, scolpendo persone comuni e ritraendo le tranquille gioie della vita quotidiana, come testimonia il </w:t>
      </w:r>
      <w:r>
        <w:rPr>
          <w:color w:val="000000"/>
          <w:sz w:val="28"/>
          <w:szCs w:val="28"/>
        </w:rPr>
        <w:t>p</w:t>
      </w:r>
      <w:r w:rsidRPr="00B546EA">
        <w:rPr>
          <w:color w:val="000000"/>
          <w:sz w:val="28"/>
          <w:szCs w:val="28"/>
        </w:rPr>
        <w:t xml:space="preserve">arco </w:t>
      </w:r>
      <w:r>
        <w:rPr>
          <w:color w:val="000000"/>
          <w:sz w:val="28"/>
          <w:szCs w:val="28"/>
        </w:rPr>
        <w:t>m</w:t>
      </w:r>
      <w:r w:rsidRPr="00B546EA">
        <w:rPr>
          <w:color w:val="000000"/>
          <w:sz w:val="28"/>
          <w:szCs w:val="28"/>
        </w:rPr>
        <w:t xml:space="preserve">useo di Seano a lui dedicato”. La giornalista descrive il mondo di Martini, quello fatto di “persone simili” a lui, </w:t>
      </w:r>
      <w:r w:rsidR="008471E2">
        <w:rPr>
          <w:color w:val="000000"/>
          <w:sz w:val="28"/>
          <w:szCs w:val="28"/>
        </w:rPr>
        <w:t xml:space="preserve">simili </w:t>
      </w:r>
      <w:r w:rsidRPr="00B546EA">
        <w:rPr>
          <w:color w:val="000000"/>
          <w:sz w:val="28"/>
          <w:szCs w:val="28"/>
        </w:rPr>
        <w:t xml:space="preserve">"a quelle che popolavano” la sua vita, e che s’incontrano “passeggiando per il parco delle sculture”. «Quinto rendeva omaggio alla normalità», è la chiara definizione di Stefania Martini. Ricorda l’autrice dell’articolo: “Negli anni Quaranta, Martini si affiliò al movimento artistico del Nuovo Umanesimo, una corrente del dopoguerra che rifiutava l’astrazione a favore dell’arte figurativa e ne esaltava la funzione sociale”. Martini crebbe come </w:t>
      </w:r>
      <w:r>
        <w:rPr>
          <w:color w:val="000000"/>
          <w:sz w:val="28"/>
          <w:szCs w:val="28"/>
        </w:rPr>
        <w:t xml:space="preserve">ultimo nato </w:t>
      </w:r>
      <w:r w:rsidRPr="00B546EA">
        <w:rPr>
          <w:color w:val="000000"/>
          <w:sz w:val="28"/>
          <w:szCs w:val="28"/>
        </w:rPr>
        <w:t>di cinque figli in una famiglia di contadini, e a questa origine sociale fu sempre legato, al punto che, scrive ancora la giornalista</w:t>
      </w:r>
      <w:r w:rsidR="00FF7A51">
        <w:rPr>
          <w:color w:val="000000"/>
          <w:sz w:val="28"/>
          <w:szCs w:val="28"/>
        </w:rPr>
        <w:t xml:space="preserve"> free lance</w:t>
      </w:r>
      <w:r w:rsidRPr="00B546EA">
        <w:rPr>
          <w:color w:val="000000"/>
          <w:sz w:val="28"/>
          <w:szCs w:val="28"/>
        </w:rPr>
        <w:t>, “Sebbene abbia trascorso gran parte della sua vita adulta a Firenze – dove mantenne uno studio e in seguito ricoprì la cattedra di scultura all’Accademia di Belle Arti della città – il suo desiderio fu sempre quello di tornare nel paesaggio rurale in cui era cresciuto”.</w:t>
      </w:r>
    </w:p>
    <w:p w14:paraId="1E918C3C" w14:textId="09E6B0EA" w:rsidR="00B546EA" w:rsidRDefault="00B546EA" w:rsidP="00AC22C5">
      <w:pPr>
        <w:pStyle w:val="NormaleWeb"/>
        <w:jc w:val="both"/>
        <w:rPr>
          <w:color w:val="000000"/>
          <w:sz w:val="28"/>
          <w:szCs w:val="28"/>
        </w:rPr>
      </w:pPr>
      <w:r w:rsidRPr="00B546EA">
        <w:rPr>
          <w:color w:val="000000"/>
          <w:sz w:val="28"/>
          <w:szCs w:val="28"/>
        </w:rPr>
        <w:lastRenderedPageBreak/>
        <w:t>«Quinto Martini è stato il più genuino interprete del nostro territorio – è il commento del sindaco Edoardo Prestanti –. L’articolo sulla prestigiosa rivista è un omaggio a Quinto ma anche a Carmignano: è il manifesto di tutto ciò che è la nostra terra – storia, cultura, paesaggio, lavoro, arte, tradizioni popolari – attraverso la descrizione dell’opera di un grande scultore».</w:t>
      </w:r>
      <w:bookmarkEnd w:id="0"/>
    </w:p>
    <w:sectPr w:rsidR="00B546EA">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66F23"/>
    <w:multiLevelType w:val="multilevel"/>
    <w:tmpl w:val="E6DC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C258BD"/>
    <w:multiLevelType w:val="hybridMultilevel"/>
    <w:tmpl w:val="32A4487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D970246"/>
    <w:multiLevelType w:val="hybridMultilevel"/>
    <w:tmpl w:val="E034C71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A1E26E0"/>
    <w:multiLevelType w:val="multilevel"/>
    <w:tmpl w:val="1CE0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474423">
    <w:abstractNumId w:val="2"/>
  </w:num>
  <w:num w:numId="2" w16cid:durableId="494420502">
    <w:abstractNumId w:val="1"/>
  </w:num>
  <w:num w:numId="3" w16cid:durableId="1203598434">
    <w:abstractNumId w:val="3"/>
  </w:num>
  <w:num w:numId="4" w16cid:durableId="211867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D0D"/>
    <w:rsid w:val="00000A4A"/>
    <w:rsid w:val="00012348"/>
    <w:rsid w:val="00013F08"/>
    <w:rsid w:val="00026B8B"/>
    <w:rsid w:val="00083D7E"/>
    <w:rsid w:val="000922E5"/>
    <w:rsid w:val="000B0D0D"/>
    <w:rsid w:val="000D4BF3"/>
    <w:rsid w:val="000D7696"/>
    <w:rsid w:val="000E0697"/>
    <w:rsid w:val="000F4D0C"/>
    <w:rsid w:val="000F5342"/>
    <w:rsid w:val="000F571C"/>
    <w:rsid w:val="00105337"/>
    <w:rsid w:val="001255D9"/>
    <w:rsid w:val="00141938"/>
    <w:rsid w:val="00177B26"/>
    <w:rsid w:val="00185BE5"/>
    <w:rsid w:val="001B55A4"/>
    <w:rsid w:val="001D51AD"/>
    <w:rsid w:val="001F0424"/>
    <w:rsid w:val="001F585A"/>
    <w:rsid w:val="002038C9"/>
    <w:rsid w:val="002151C3"/>
    <w:rsid w:val="00233A76"/>
    <w:rsid w:val="00260780"/>
    <w:rsid w:val="0026271D"/>
    <w:rsid w:val="00291AAB"/>
    <w:rsid w:val="002B0BAB"/>
    <w:rsid w:val="002B19E6"/>
    <w:rsid w:val="002E0677"/>
    <w:rsid w:val="002E7191"/>
    <w:rsid w:val="00304FBE"/>
    <w:rsid w:val="003219D6"/>
    <w:rsid w:val="00346AFA"/>
    <w:rsid w:val="00365AD8"/>
    <w:rsid w:val="00381545"/>
    <w:rsid w:val="003854F2"/>
    <w:rsid w:val="0038786F"/>
    <w:rsid w:val="00394641"/>
    <w:rsid w:val="003B4A47"/>
    <w:rsid w:val="003D79BC"/>
    <w:rsid w:val="00433FB4"/>
    <w:rsid w:val="0044633D"/>
    <w:rsid w:val="00446CB7"/>
    <w:rsid w:val="00484AE2"/>
    <w:rsid w:val="004B55F7"/>
    <w:rsid w:val="004F5174"/>
    <w:rsid w:val="005076E2"/>
    <w:rsid w:val="005153D8"/>
    <w:rsid w:val="0051605E"/>
    <w:rsid w:val="005410C8"/>
    <w:rsid w:val="005473B8"/>
    <w:rsid w:val="00572790"/>
    <w:rsid w:val="00573920"/>
    <w:rsid w:val="00580A7E"/>
    <w:rsid w:val="005C4256"/>
    <w:rsid w:val="005D1684"/>
    <w:rsid w:val="005E5880"/>
    <w:rsid w:val="00606775"/>
    <w:rsid w:val="0061491C"/>
    <w:rsid w:val="00643A50"/>
    <w:rsid w:val="00645F85"/>
    <w:rsid w:val="006463C9"/>
    <w:rsid w:val="00652CBA"/>
    <w:rsid w:val="0067299B"/>
    <w:rsid w:val="00673649"/>
    <w:rsid w:val="00677B9E"/>
    <w:rsid w:val="00682A66"/>
    <w:rsid w:val="006961DF"/>
    <w:rsid w:val="006A1EF4"/>
    <w:rsid w:val="006C3259"/>
    <w:rsid w:val="006D4A12"/>
    <w:rsid w:val="006E30B9"/>
    <w:rsid w:val="006F42BC"/>
    <w:rsid w:val="007055E1"/>
    <w:rsid w:val="007144D2"/>
    <w:rsid w:val="00731010"/>
    <w:rsid w:val="007479BD"/>
    <w:rsid w:val="00750CF2"/>
    <w:rsid w:val="007561F6"/>
    <w:rsid w:val="00764308"/>
    <w:rsid w:val="00794673"/>
    <w:rsid w:val="00795023"/>
    <w:rsid w:val="007C5133"/>
    <w:rsid w:val="007D329A"/>
    <w:rsid w:val="007F5C05"/>
    <w:rsid w:val="00800213"/>
    <w:rsid w:val="00817973"/>
    <w:rsid w:val="00844BBB"/>
    <w:rsid w:val="008471E2"/>
    <w:rsid w:val="00852778"/>
    <w:rsid w:val="00856655"/>
    <w:rsid w:val="00857898"/>
    <w:rsid w:val="00871817"/>
    <w:rsid w:val="00872C9D"/>
    <w:rsid w:val="008A7C42"/>
    <w:rsid w:val="008B7D01"/>
    <w:rsid w:val="008C60A2"/>
    <w:rsid w:val="008D43B8"/>
    <w:rsid w:val="00904DDB"/>
    <w:rsid w:val="00906D06"/>
    <w:rsid w:val="0091694C"/>
    <w:rsid w:val="00931AD9"/>
    <w:rsid w:val="009428F9"/>
    <w:rsid w:val="00965222"/>
    <w:rsid w:val="009815B9"/>
    <w:rsid w:val="00997F55"/>
    <w:rsid w:val="009A02F1"/>
    <w:rsid w:val="009D5A8E"/>
    <w:rsid w:val="00A0463A"/>
    <w:rsid w:val="00A075A2"/>
    <w:rsid w:val="00A11BD6"/>
    <w:rsid w:val="00A24D93"/>
    <w:rsid w:val="00A30C26"/>
    <w:rsid w:val="00A64E20"/>
    <w:rsid w:val="00A665C2"/>
    <w:rsid w:val="00A67765"/>
    <w:rsid w:val="00A70525"/>
    <w:rsid w:val="00A73F58"/>
    <w:rsid w:val="00A864AC"/>
    <w:rsid w:val="00A9452B"/>
    <w:rsid w:val="00AA3C65"/>
    <w:rsid w:val="00AB0B8A"/>
    <w:rsid w:val="00AB459A"/>
    <w:rsid w:val="00AB7ADC"/>
    <w:rsid w:val="00AC22C5"/>
    <w:rsid w:val="00AC2F46"/>
    <w:rsid w:val="00AC3E58"/>
    <w:rsid w:val="00AC7B1C"/>
    <w:rsid w:val="00AC7F2E"/>
    <w:rsid w:val="00AF18FB"/>
    <w:rsid w:val="00AF4746"/>
    <w:rsid w:val="00B133F9"/>
    <w:rsid w:val="00B237E0"/>
    <w:rsid w:val="00B33B30"/>
    <w:rsid w:val="00B546EA"/>
    <w:rsid w:val="00B563CF"/>
    <w:rsid w:val="00B74C66"/>
    <w:rsid w:val="00B93681"/>
    <w:rsid w:val="00B939E7"/>
    <w:rsid w:val="00BA0E52"/>
    <w:rsid w:val="00BB31E3"/>
    <w:rsid w:val="00BD7026"/>
    <w:rsid w:val="00BE1FBC"/>
    <w:rsid w:val="00C049D4"/>
    <w:rsid w:val="00C04EFC"/>
    <w:rsid w:val="00C07D04"/>
    <w:rsid w:val="00C25714"/>
    <w:rsid w:val="00C260A8"/>
    <w:rsid w:val="00C63936"/>
    <w:rsid w:val="00C6523A"/>
    <w:rsid w:val="00C8463D"/>
    <w:rsid w:val="00C94F47"/>
    <w:rsid w:val="00C96B3B"/>
    <w:rsid w:val="00CC25E2"/>
    <w:rsid w:val="00CC50D7"/>
    <w:rsid w:val="00CC53BC"/>
    <w:rsid w:val="00D0384F"/>
    <w:rsid w:val="00D24AC2"/>
    <w:rsid w:val="00D24DCC"/>
    <w:rsid w:val="00D51994"/>
    <w:rsid w:val="00D74AD4"/>
    <w:rsid w:val="00D769F0"/>
    <w:rsid w:val="00DB1A53"/>
    <w:rsid w:val="00DC4D64"/>
    <w:rsid w:val="00DC5B31"/>
    <w:rsid w:val="00DE1C91"/>
    <w:rsid w:val="00DE2291"/>
    <w:rsid w:val="00DE366B"/>
    <w:rsid w:val="00E2368A"/>
    <w:rsid w:val="00E27235"/>
    <w:rsid w:val="00E31095"/>
    <w:rsid w:val="00E7121A"/>
    <w:rsid w:val="00E75322"/>
    <w:rsid w:val="00EA0380"/>
    <w:rsid w:val="00EA1CA9"/>
    <w:rsid w:val="00ED5E04"/>
    <w:rsid w:val="00EF0873"/>
    <w:rsid w:val="00F31302"/>
    <w:rsid w:val="00F461CF"/>
    <w:rsid w:val="00F60F38"/>
    <w:rsid w:val="00F83D0A"/>
    <w:rsid w:val="00F974F9"/>
    <w:rsid w:val="00FD29D6"/>
    <w:rsid w:val="00FD5D62"/>
    <w:rsid w:val="00FE462B"/>
    <w:rsid w:val="00FE74F1"/>
    <w:rsid w:val="00FF0CDB"/>
    <w:rsid w:val="00FF7A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CB02"/>
  <w15:docId w15:val="{D2698099-3142-45FB-B8A3-E927B0DA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185BE5"/>
    <w:rPr>
      <w:color w:val="0000FF" w:themeColor="hyperlink"/>
      <w:u w:val="single"/>
    </w:rPr>
  </w:style>
  <w:style w:type="character" w:styleId="Menzionenonrisolta">
    <w:name w:val="Unresolved Mention"/>
    <w:basedOn w:val="Carpredefinitoparagrafo"/>
    <w:uiPriority w:val="99"/>
    <w:semiHidden/>
    <w:unhideWhenUsed/>
    <w:rsid w:val="00185BE5"/>
    <w:rPr>
      <w:color w:val="605E5C"/>
      <w:shd w:val="clear" w:color="auto" w:fill="E1DFDD"/>
    </w:rPr>
  </w:style>
  <w:style w:type="paragraph" w:styleId="Paragrafoelenco">
    <w:name w:val="List Paragraph"/>
    <w:basedOn w:val="Normale"/>
    <w:uiPriority w:val="34"/>
    <w:qFormat/>
    <w:rsid w:val="00B133F9"/>
    <w:pPr>
      <w:ind w:left="720"/>
      <w:contextualSpacing/>
    </w:pPr>
  </w:style>
  <w:style w:type="paragraph" w:styleId="NormaleWeb">
    <w:name w:val="Normal (Web)"/>
    <w:basedOn w:val="Normale"/>
    <w:uiPriority w:val="99"/>
    <w:unhideWhenUsed/>
    <w:rsid w:val="00177B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03975">
      <w:bodyDiv w:val="1"/>
      <w:marLeft w:val="0"/>
      <w:marRight w:val="0"/>
      <w:marTop w:val="0"/>
      <w:marBottom w:val="0"/>
      <w:divBdr>
        <w:top w:val="none" w:sz="0" w:space="0" w:color="auto"/>
        <w:left w:val="none" w:sz="0" w:space="0" w:color="auto"/>
        <w:bottom w:val="none" w:sz="0" w:space="0" w:color="auto"/>
        <w:right w:val="none" w:sz="0" w:space="0" w:color="auto"/>
      </w:divBdr>
      <w:divsChild>
        <w:div w:id="1271279005">
          <w:marLeft w:val="0"/>
          <w:marRight w:val="0"/>
          <w:marTop w:val="0"/>
          <w:marBottom w:val="0"/>
          <w:divBdr>
            <w:top w:val="none" w:sz="0" w:space="0" w:color="auto"/>
            <w:left w:val="none" w:sz="0" w:space="0" w:color="auto"/>
            <w:bottom w:val="none" w:sz="0" w:space="0" w:color="auto"/>
            <w:right w:val="none" w:sz="0" w:space="0" w:color="auto"/>
          </w:divBdr>
        </w:div>
        <w:div w:id="1679044482">
          <w:marLeft w:val="0"/>
          <w:marRight w:val="0"/>
          <w:marTop w:val="0"/>
          <w:marBottom w:val="0"/>
          <w:divBdr>
            <w:top w:val="none" w:sz="0" w:space="0" w:color="auto"/>
            <w:left w:val="none" w:sz="0" w:space="0" w:color="auto"/>
            <w:bottom w:val="none" w:sz="0" w:space="0" w:color="auto"/>
            <w:right w:val="none" w:sz="0" w:space="0" w:color="auto"/>
          </w:divBdr>
        </w:div>
        <w:div w:id="317534739">
          <w:marLeft w:val="0"/>
          <w:marRight w:val="0"/>
          <w:marTop w:val="0"/>
          <w:marBottom w:val="0"/>
          <w:divBdr>
            <w:top w:val="none" w:sz="0" w:space="0" w:color="auto"/>
            <w:left w:val="none" w:sz="0" w:space="0" w:color="auto"/>
            <w:bottom w:val="none" w:sz="0" w:space="0" w:color="auto"/>
            <w:right w:val="none" w:sz="0" w:space="0" w:color="auto"/>
          </w:divBdr>
        </w:div>
        <w:div w:id="329720496">
          <w:marLeft w:val="0"/>
          <w:marRight w:val="0"/>
          <w:marTop w:val="0"/>
          <w:marBottom w:val="0"/>
          <w:divBdr>
            <w:top w:val="none" w:sz="0" w:space="0" w:color="auto"/>
            <w:left w:val="none" w:sz="0" w:space="0" w:color="auto"/>
            <w:bottom w:val="none" w:sz="0" w:space="0" w:color="auto"/>
            <w:right w:val="none" w:sz="0" w:space="0" w:color="auto"/>
          </w:divBdr>
        </w:div>
        <w:div w:id="1438139673">
          <w:marLeft w:val="0"/>
          <w:marRight w:val="0"/>
          <w:marTop w:val="0"/>
          <w:marBottom w:val="0"/>
          <w:divBdr>
            <w:top w:val="none" w:sz="0" w:space="0" w:color="auto"/>
            <w:left w:val="none" w:sz="0" w:space="0" w:color="auto"/>
            <w:bottom w:val="none" w:sz="0" w:space="0" w:color="auto"/>
            <w:right w:val="none" w:sz="0" w:space="0" w:color="auto"/>
          </w:divBdr>
        </w:div>
        <w:div w:id="1982729210">
          <w:marLeft w:val="0"/>
          <w:marRight w:val="0"/>
          <w:marTop w:val="0"/>
          <w:marBottom w:val="0"/>
          <w:divBdr>
            <w:top w:val="none" w:sz="0" w:space="0" w:color="auto"/>
            <w:left w:val="none" w:sz="0" w:space="0" w:color="auto"/>
            <w:bottom w:val="none" w:sz="0" w:space="0" w:color="auto"/>
            <w:right w:val="none" w:sz="0" w:space="0" w:color="auto"/>
          </w:divBdr>
        </w:div>
        <w:div w:id="311258637">
          <w:marLeft w:val="0"/>
          <w:marRight w:val="0"/>
          <w:marTop w:val="0"/>
          <w:marBottom w:val="0"/>
          <w:divBdr>
            <w:top w:val="none" w:sz="0" w:space="0" w:color="auto"/>
            <w:left w:val="none" w:sz="0" w:space="0" w:color="auto"/>
            <w:bottom w:val="none" w:sz="0" w:space="0" w:color="auto"/>
            <w:right w:val="none" w:sz="0" w:space="0" w:color="auto"/>
          </w:divBdr>
        </w:div>
        <w:div w:id="2143308567">
          <w:marLeft w:val="0"/>
          <w:marRight w:val="0"/>
          <w:marTop w:val="0"/>
          <w:marBottom w:val="0"/>
          <w:divBdr>
            <w:top w:val="none" w:sz="0" w:space="0" w:color="auto"/>
            <w:left w:val="none" w:sz="0" w:space="0" w:color="auto"/>
            <w:bottom w:val="none" w:sz="0" w:space="0" w:color="auto"/>
            <w:right w:val="none" w:sz="0" w:space="0" w:color="auto"/>
          </w:divBdr>
        </w:div>
        <w:div w:id="1398286132">
          <w:marLeft w:val="0"/>
          <w:marRight w:val="0"/>
          <w:marTop w:val="0"/>
          <w:marBottom w:val="0"/>
          <w:divBdr>
            <w:top w:val="none" w:sz="0" w:space="0" w:color="auto"/>
            <w:left w:val="none" w:sz="0" w:space="0" w:color="auto"/>
            <w:bottom w:val="none" w:sz="0" w:space="0" w:color="auto"/>
            <w:right w:val="none" w:sz="0" w:space="0" w:color="auto"/>
          </w:divBdr>
        </w:div>
        <w:div w:id="189228736">
          <w:marLeft w:val="0"/>
          <w:marRight w:val="0"/>
          <w:marTop w:val="0"/>
          <w:marBottom w:val="0"/>
          <w:divBdr>
            <w:top w:val="none" w:sz="0" w:space="0" w:color="auto"/>
            <w:left w:val="none" w:sz="0" w:space="0" w:color="auto"/>
            <w:bottom w:val="none" w:sz="0" w:space="0" w:color="auto"/>
            <w:right w:val="none" w:sz="0" w:space="0" w:color="auto"/>
          </w:divBdr>
        </w:div>
        <w:div w:id="1997680301">
          <w:marLeft w:val="0"/>
          <w:marRight w:val="0"/>
          <w:marTop w:val="0"/>
          <w:marBottom w:val="0"/>
          <w:divBdr>
            <w:top w:val="none" w:sz="0" w:space="0" w:color="auto"/>
            <w:left w:val="none" w:sz="0" w:space="0" w:color="auto"/>
            <w:bottom w:val="none" w:sz="0" w:space="0" w:color="auto"/>
            <w:right w:val="none" w:sz="0" w:space="0" w:color="auto"/>
          </w:divBdr>
        </w:div>
        <w:div w:id="695622934">
          <w:marLeft w:val="0"/>
          <w:marRight w:val="0"/>
          <w:marTop w:val="0"/>
          <w:marBottom w:val="0"/>
          <w:divBdr>
            <w:top w:val="none" w:sz="0" w:space="0" w:color="auto"/>
            <w:left w:val="none" w:sz="0" w:space="0" w:color="auto"/>
            <w:bottom w:val="none" w:sz="0" w:space="0" w:color="auto"/>
            <w:right w:val="none" w:sz="0" w:space="0" w:color="auto"/>
          </w:divBdr>
        </w:div>
        <w:div w:id="769470699">
          <w:marLeft w:val="0"/>
          <w:marRight w:val="0"/>
          <w:marTop w:val="0"/>
          <w:marBottom w:val="0"/>
          <w:divBdr>
            <w:top w:val="none" w:sz="0" w:space="0" w:color="auto"/>
            <w:left w:val="none" w:sz="0" w:space="0" w:color="auto"/>
            <w:bottom w:val="none" w:sz="0" w:space="0" w:color="auto"/>
            <w:right w:val="none" w:sz="0" w:space="0" w:color="auto"/>
          </w:divBdr>
        </w:div>
        <w:div w:id="1173762102">
          <w:marLeft w:val="0"/>
          <w:marRight w:val="0"/>
          <w:marTop w:val="0"/>
          <w:marBottom w:val="0"/>
          <w:divBdr>
            <w:top w:val="none" w:sz="0" w:space="0" w:color="auto"/>
            <w:left w:val="none" w:sz="0" w:space="0" w:color="auto"/>
            <w:bottom w:val="none" w:sz="0" w:space="0" w:color="auto"/>
            <w:right w:val="none" w:sz="0" w:space="0" w:color="auto"/>
          </w:divBdr>
        </w:div>
        <w:div w:id="334381384">
          <w:marLeft w:val="0"/>
          <w:marRight w:val="0"/>
          <w:marTop w:val="0"/>
          <w:marBottom w:val="0"/>
          <w:divBdr>
            <w:top w:val="none" w:sz="0" w:space="0" w:color="auto"/>
            <w:left w:val="none" w:sz="0" w:space="0" w:color="auto"/>
            <w:bottom w:val="none" w:sz="0" w:space="0" w:color="auto"/>
            <w:right w:val="none" w:sz="0" w:space="0" w:color="auto"/>
          </w:divBdr>
        </w:div>
        <w:div w:id="107043152">
          <w:marLeft w:val="0"/>
          <w:marRight w:val="0"/>
          <w:marTop w:val="0"/>
          <w:marBottom w:val="0"/>
          <w:divBdr>
            <w:top w:val="none" w:sz="0" w:space="0" w:color="auto"/>
            <w:left w:val="none" w:sz="0" w:space="0" w:color="auto"/>
            <w:bottom w:val="none" w:sz="0" w:space="0" w:color="auto"/>
            <w:right w:val="none" w:sz="0" w:space="0" w:color="auto"/>
          </w:divBdr>
        </w:div>
        <w:div w:id="1788037962">
          <w:marLeft w:val="0"/>
          <w:marRight w:val="0"/>
          <w:marTop w:val="0"/>
          <w:marBottom w:val="0"/>
          <w:divBdr>
            <w:top w:val="none" w:sz="0" w:space="0" w:color="auto"/>
            <w:left w:val="none" w:sz="0" w:space="0" w:color="auto"/>
            <w:bottom w:val="none" w:sz="0" w:space="0" w:color="auto"/>
            <w:right w:val="none" w:sz="0" w:space="0" w:color="auto"/>
          </w:divBdr>
        </w:div>
        <w:div w:id="77094953">
          <w:marLeft w:val="0"/>
          <w:marRight w:val="0"/>
          <w:marTop w:val="0"/>
          <w:marBottom w:val="0"/>
          <w:divBdr>
            <w:top w:val="none" w:sz="0" w:space="0" w:color="auto"/>
            <w:left w:val="none" w:sz="0" w:space="0" w:color="auto"/>
            <w:bottom w:val="none" w:sz="0" w:space="0" w:color="auto"/>
            <w:right w:val="none" w:sz="0" w:space="0" w:color="auto"/>
          </w:divBdr>
        </w:div>
        <w:div w:id="1007906811">
          <w:marLeft w:val="0"/>
          <w:marRight w:val="0"/>
          <w:marTop w:val="0"/>
          <w:marBottom w:val="0"/>
          <w:divBdr>
            <w:top w:val="none" w:sz="0" w:space="0" w:color="auto"/>
            <w:left w:val="none" w:sz="0" w:space="0" w:color="auto"/>
            <w:bottom w:val="none" w:sz="0" w:space="0" w:color="auto"/>
            <w:right w:val="none" w:sz="0" w:space="0" w:color="auto"/>
          </w:divBdr>
        </w:div>
        <w:div w:id="709574609">
          <w:marLeft w:val="0"/>
          <w:marRight w:val="0"/>
          <w:marTop w:val="0"/>
          <w:marBottom w:val="0"/>
          <w:divBdr>
            <w:top w:val="none" w:sz="0" w:space="0" w:color="auto"/>
            <w:left w:val="none" w:sz="0" w:space="0" w:color="auto"/>
            <w:bottom w:val="none" w:sz="0" w:space="0" w:color="auto"/>
            <w:right w:val="none" w:sz="0" w:space="0" w:color="auto"/>
          </w:divBdr>
        </w:div>
      </w:divsChild>
    </w:div>
    <w:div w:id="1157769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fficiostampa@comune.carmignano.po.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872</TotalTime>
  <Pages>2</Pages>
  <Words>487</Words>
  <Characters>2776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Brunello Gabellini</dc:creator>
  <cp:lastModifiedBy>Brunello Gabellini</cp:lastModifiedBy>
  <cp:revision>16</cp:revision>
  <dcterms:created xsi:type="dcterms:W3CDTF">2026-08-13T13:34:00Z</dcterms:created>
  <dcterms:modified xsi:type="dcterms:W3CDTF">2026-08-14T05:44:00Z</dcterms:modified>
</cp:coreProperties>
</file>