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46CAF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0147EE46" wp14:editId="3F8C96DF">
            <wp:extent cx="716280" cy="10287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A48E5" w14:textId="77777777" w:rsidR="003E3573" w:rsidRDefault="003E3573">
      <w:pPr>
        <w:pStyle w:val="LO-normal"/>
        <w:tabs>
          <w:tab w:val="center" w:pos="4819"/>
          <w:tab w:val="right" w:pos="9638"/>
        </w:tabs>
        <w:jc w:val="center"/>
        <w:rPr>
          <w:color w:val="000000"/>
        </w:rPr>
      </w:pPr>
    </w:p>
    <w:p w14:paraId="483B526E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26D62C9D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017A5709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4D699922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3E3573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67249547" w14:textId="77777777" w:rsidR="003E3573" w:rsidRDefault="003E3573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017FA7A1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194E6F02" w14:textId="77777777" w:rsidR="003E3573" w:rsidRDefault="00000000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710556F2" w14:textId="049FF744" w:rsidR="003E3573" w:rsidRDefault="00D16A0D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="003F071D">
        <w:rPr>
          <w:b/>
          <w:color w:val="000000"/>
          <w:sz w:val="28"/>
          <w:szCs w:val="28"/>
        </w:rPr>
        <w:t>7</w:t>
      </w:r>
      <w:r w:rsidR="00BD610A">
        <w:rPr>
          <w:b/>
          <w:color w:val="000000"/>
          <w:sz w:val="28"/>
          <w:szCs w:val="28"/>
        </w:rPr>
        <w:t>/</w:t>
      </w:r>
      <w:r w:rsidR="004C7465">
        <w:rPr>
          <w:b/>
          <w:color w:val="000000"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>8</w:t>
      </w:r>
      <w:r w:rsidR="00D132FE">
        <w:rPr>
          <w:b/>
          <w:color w:val="000000"/>
          <w:sz w:val="28"/>
          <w:szCs w:val="28"/>
        </w:rPr>
        <w:t>/202</w:t>
      </w:r>
      <w:r w:rsidR="00E55FBA">
        <w:rPr>
          <w:b/>
          <w:color w:val="000000"/>
          <w:sz w:val="28"/>
          <w:szCs w:val="28"/>
        </w:rPr>
        <w:t>6</w:t>
      </w:r>
    </w:p>
    <w:p w14:paraId="74E58898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24B62F6C" w14:textId="2E15C27B" w:rsidR="003E3573" w:rsidRDefault="003F071D">
      <w:pPr>
        <w:pStyle w:val="LO-normal"/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Liberazione. Il ricordo di Carmignano  </w:t>
      </w:r>
      <w:r w:rsidR="00D16A0D">
        <w:rPr>
          <w:b/>
          <w:color w:val="000000"/>
          <w:sz w:val="28"/>
          <w:szCs w:val="28"/>
        </w:rPr>
        <w:t xml:space="preserve"> </w:t>
      </w:r>
      <w:r w:rsidR="004C065B">
        <w:rPr>
          <w:b/>
          <w:color w:val="000000"/>
          <w:sz w:val="28"/>
          <w:szCs w:val="28"/>
        </w:rPr>
        <w:t xml:space="preserve">  </w:t>
      </w:r>
    </w:p>
    <w:p w14:paraId="7C4613FA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2DDA8B2F" w14:textId="77777777" w:rsidR="00CC4FDD" w:rsidRDefault="00000000" w:rsidP="000F780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F46EC0">
        <w:rPr>
          <w:color w:val="000000"/>
          <w:sz w:val="28"/>
          <w:szCs w:val="28"/>
        </w:rPr>
        <w:t>Il 3 settembre 1944 Carmignano fu liberata, primo territorio della provincia di Prato</w:t>
      </w:r>
      <w:r w:rsidR="00CC4FDD">
        <w:rPr>
          <w:color w:val="000000"/>
          <w:sz w:val="28"/>
          <w:szCs w:val="28"/>
        </w:rPr>
        <w:t xml:space="preserve"> a godere della riconquistata libertà</w:t>
      </w:r>
      <w:r w:rsidR="00F46EC0">
        <w:rPr>
          <w:color w:val="000000"/>
          <w:sz w:val="28"/>
          <w:szCs w:val="28"/>
        </w:rPr>
        <w:t xml:space="preserve">, che portò, in un crescendo di tappe successive, tra il settembre e l’ottobre di 82 anni fa, </w:t>
      </w:r>
      <w:r w:rsidR="00CC4FDD">
        <w:rPr>
          <w:color w:val="000000"/>
          <w:sz w:val="28"/>
          <w:szCs w:val="28"/>
        </w:rPr>
        <w:t xml:space="preserve">gli altri Comuni pratesi ad affrancarsi dall’occupazione nazi-fascista. </w:t>
      </w:r>
    </w:p>
    <w:p w14:paraId="162EED76" w14:textId="5261BEEE" w:rsidR="00CC4FDD" w:rsidRDefault="00CC4FDD" w:rsidP="00CC4FD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Carmignano, nel contesto di un calendario condiviso di iniziative con i Comuni di Prato e la Provincia</w:t>
      </w:r>
      <w:r w:rsidR="003F071D">
        <w:rPr>
          <w:color w:val="000000"/>
          <w:sz w:val="28"/>
          <w:szCs w:val="28"/>
        </w:rPr>
        <w:t xml:space="preserve"> che</w:t>
      </w:r>
      <w:r>
        <w:rPr>
          <w:color w:val="000000"/>
          <w:sz w:val="28"/>
          <w:szCs w:val="28"/>
        </w:rPr>
        <w:t xml:space="preserve">, </w:t>
      </w:r>
      <w:r w:rsidR="003F071D" w:rsidRPr="003F071D">
        <w:rPr>
          <w:color w:val="000000"/>
          <w:sz w:val="28"/>
          <w:szCs w:val="28"/>
        </w:rPr>
        <w:t xml:space="preserve">in stretta sinergia con la Fondazione Museo della Deportazione e Resistenza di Figline di Prato, </w:t>
      </w:r>
      <w:r w:rsidR="003F071D">
        <w:rPr>
          <w:color w:val="000000"/>
          <w:sz w:val="28"/>
          <w:szCs w:val="28"/>
        </w:rPr>
        <w:t xml:space="preserve">intende </w:t>
      </w:r>
      <w:r w:rsidR="003F071D" w:rsidRPr="003F071D">
        <w:rPr>
          <w:color w:val="000000"/>
          <w:sz w:val="28"/>
          <w:szCs w:val="28"/>
        </w:rPr>
        <w:t xml:space="preserve">offrire una visione unitaria e geograficamente articolata delle tappe della Liberazione </w:t>
      </w:r>
      <w:r w:rsidR="003F071D">
        <w:rPr>
          <w:color w:val="000000"/>
          <w:sz w:val="28"/>
          <w:szCs w:val="28"/>
        </w:rPr>
        <w:t xml:space="preserve">nel Pratese, </w:t>
      </w:r>
      <w:r>
        <w:rPr>
          <w:color w:val="000000"/>
          <w:sz w:val="28"/>
          <w:szCs w:val="28"/>
        </w:rPr>
        <w:t xml:space="preserve">rammenta quell’anniversario, conquistato con un alto tributo di sofferenze e di vittime (i partigiani della brigata </w:t>
      </w:r>
      <w:proofErr w:type="spellStart"/>
      <w:r>
        <w:rPr>
          <w:color w:val="000000"/>
          <w:sz w:val="28"/>
          <w:szCs w:val="28"/>
        </w:rPr>
        <w:t>Buricchi</w:t>
      </w:r>
      <w:proofErr w:type="spellEnd"/>
      <w:r>
        <w:rPr>
          <w:color w:val="000000"/>
          <w:sz w:val="28"/>
          <w:szCs w:val="28"/>
        </w:rPr>
        <w:t xml:space="preserve"> morti a Poggio alla Malva nell’attentato ad treno nazista, i Martiri di Artimino), con una serie di appuntamenti che si svolgeranno da lunedì 31 agosto a sabato 5 settembre.</w:t>
      </w:r>
    </w:p>
    <w:p w14:paraId="5CC09FB7" w14:textId="6F3C1BA3" w:rsidR="00CC4FDD" w:rsidRDefault="00CA106D" w:rsidP="00CC4FD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primo momento per ricordare quella pagina di storia, in cui anche Carmignano si aprì alla democrazia</w:t>
      </w:r>
      <w:r w:rsidR="003F071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avverrà giovedì 3 settembre, nella Sala consiliare del Palazzo comunale (piazza Vittorio Emanuele, 3)</w:t>
      </w:r>
      <w:r w:rsidR="003F071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con la proiezione (ore 21.15) del docu-film La Liberazione</w:t>
      </w:r>
      <w:r w:rsidR="003F071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che rievoc</w:t>
      </w:r>
      <w:r w:rsidR="00CC4FDD" w:rsidRPr="00CC4FDD">
        <w:rPr>
          <w:color w:val="000000"/>
          <w:sz w:val="28"/>
          <w:szCs w:val="28"/>
        </w:rPr>
        <w:t>a l’evento d</w:t>
      </w:r>
      <w:r>
        <w:rPr>
          <w:color w:val="000000"/>
          <w:sz w:val="28"/>
          <w:szCs w:val="28"/>
        </w:rPr>
        <w:t>i 82 anni orsono: u</w:t>
      </w:r>
      <w:r w:rsidR="00CC4FDD" w:rsidRPr="00CC4FDD">
        <w:rPr>
          <w:color w:val="000000"/>
          <w:sz w:val="28"/>
          <w:szCs w:val="28"/>
        </w:rPr>
        <w:t xml:space="preserve">n’accurata ricerca basata su documenti storici provenienti da fonti internazionali e su testimonianze di chi ha vissuto direttamente </w:t>
      </w:r>
      <w:r w:rsidR="003F071D">
        <w:rPr>
          <w:color w:val="000000"/>
          <w:sz w:val="28"/>
          <w:szCs w:val="28"/>
        </w:rPr>
        <w:t>que</w:t>
      </w:r>
      <w:r w:rsidR="00CC4FDD" w:rsidRPr="00CC4FDD">
        <w:rPr>
          <w:color w:val="000000"/>
          <w:sz w:val="28"/>
          <w:szCs w:val="28"/>
        </w:rPr>
        <w:t xml:space="preserve">i giorni </w:t>
      </w:r>
      <w:r>
        <w:rPr>
          <w:color w:val="000000"/>
          <w:sz w:val="28"/>
          <w:szCs w:val="28"/>
        </w:rPr>
        <w:t>a Carmignano, a</w:t>
      </w:r>
      <w:r w:rsidR="00CC4FDD" w:rsidRPr="00CC4FDD">
        <w:rPr>
          <w:color w:val="000000"/>
          <w:sz w:val="28"/>
          <w:szCs w:val="28"/>
        </w:rPr>
        <w:t xml:space="preserve"> cura dell’</w:t>
      </w:r>
      <w:r>
        <w:rPr>
          <w:color w:val="000000"/>
          <w:sz w:val="28"/>
          <w:szCs w:val="28"/>
        </w:rPr>
        <w:t>a</w:t>
      </w:r>
      <w:r w:rsidR="00CC4FDD" w:rsidRPr="00CC4FDD">
        <w:rPr>
          <w:color w:val="000000"/>
          <w:sz w:val="28"/>
          <w:szCs w:val="28"/>
        </w:rPr>
        <w:t>ssociazione Frammenti di Memoria</w:t>
      </w:r>
      <w:r>
        <w:rPr>
          <w:color w:val="000000"/>
          <w:sz w:val="28"/>
          <w:szCs w:val="28"/>
        </w:rPr>
        <w:t>.</w:t>
      </w:r>
    </w:p>
    <w:p w14:paraId="35923B93" w14:textId="7E154A3A" w:rsidR="00CC4FDD" w:rsidRPr="00CC4FDD" w:rsidRDefault="00CA106D" w:rsidP="00CA106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Sabato 5 settembre, sempre nella Sala consiliare del Palazzo comunale, ma nel pomeriggio</w:t>
      </w:r>
      <w:r w:rsidR="0084523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alle 18, sarà la volta, a cura della Casa del cinema di Prato, di un’altra proiezione: Flora, il </w:t>
      </w:r>
      <w:r w:rsidR="00CC4FDD" w:rsidRPr="00CC4FDD">
        <w:rPr>
          <w:color w:val="000000"/>
          <w:sz w:val="28"/>
          <w:szCs w:val="28"/>
        </w:rPr>
        <w:t>documentario di Martina De Polo</w:t>
      </w:r>
      <w:r>
        <w:rPr>
          <w:color w:val="000000"/>
          <w:sz w:val="28"/>
          <w:szCs w:val="28"/>
        </w:rPr>
        <w:t>,</w:t>
      </w:r>
      <w:r w:rsidR="00CC4FDD" w:rsidRPr="00CC4FDD">
        <w:rPr>
          <w:color w:val="000000"/>
          <w:sz w:val="28"/>
          <w:szCs w:val="28"/>
        </w:rPr>
        <w:t xml:space="preserve"> che racconta la vita di Flora Monti, </w:t>
      </w:r>
      <w:r w:rsidR="003F071D">
        <w:rPr>
          <w:color w:val="000000"/>
          <w:sz w:val="28"/>
          <w:szCs w:val="28"/>
        </w:rPr>
        <w:t xml:space="preserve">che con i suoi 12 anni fu </w:t>
      </w:r>
      <w:r>
        <w:rPr>
          <w:color w:val="000000"/>
          <w:sz w:val="28"/>
          <w:szCs w:val="28"/>
        </w:rPr>
        <w:t xml:space="preserve">la più giovane </w:t>
      </w:r>
      <w:r w:rsidR="00CC4FDD" w:rsidRPr="00CC4FDD">
        <w:rPr>
          <w:color w:val="000000"/>
          <w:sz w:val="28"/>
          <w:szCs w:val="28"/>
        </w:rPr>
        <w:t xml:space="preserve">staffetta partigiana </w:t>
      </w:r>
      <w:r>
        <w:rPr>
          <w:color w:val="000000"/>
          <w:sz w:val="28"/>
          <w:szCs w:val="28"/>
        </w:rPr>
        <w:t>della Resistenza italiana.</w:t>
      </w:r>
      <w:r w:rsidR="00CC4FDD" w:rsidRPr="00CC4FDD">
        <w:rPr>
          <w:color w:val="000000"/>
          <w:sz w:val="28"/>
          <w:szCs w:val="28"/>
        </w:rPr>
        <w:t xml:space="preserve"> </w:t>
      </w:r>
    </w:p>
    <w:p w14:paraId="2F19C59A" w14:textId="723B3DE3" w:rsidR="00CC4FDD" w:rsidRPr="00CC4FDD" w:rsidRDefault="00CC4FDD" w:rsidP="00CC4FDD">
      <w:pPr>
        <w:jc w:val="both"/>
        <w:rPr>
          <w:color w:val="000000"/>
          <w:sz w:val="28"/>
          <w:szCs w:val="28"/>
        </w:rPr>
      </w:pPr>
      <w:r w:rsidRPr="00CC4FDD">
        <w:rPr>
          <w:color w:val="000000"/>
          <w:sz w:val="28"/>
          <w:szCs w:val="28"/>
        </w:rPr>
        <w:t>Dal 31 agosto al 5 settembre</w:t>
      </w:r>
      <w:r w:rsidR="00CA106D">
        <w:rPr>
          <w:color w:val="000000"/>
          <w:sz w:val="28"/>
          <w:szCs w:val="28"/>
        </w:rPr>
        <w:t xml:space="preserve">, </w:t>
      </w:r>
      <w:r w:rsidR="003F071D">
        <w:rPr>
          <w:color w:val="000000"/>
          <w:sz w:val="28"/>
          <w:szCs w:val="28"/>
        </w:rPr>
        <w:t>la b</w:t>
      </w:r>
      <w:r w:rsidRPr="00CC4FDD">
        <w:rPr>
          <w:color w:val="000000"/>
          <w:sz w:val="28"/>
          <w:szCs w:val="28"/>
        </w:rPr>
        <w:t xml:space="preserve">iblioteca </w:t>
      </w:r>
      <w:r w:rsidR="003F071D">
        <w:rPr>
          <w:color w:val="000000"/>
          <w:sz w:val="28"/>
          <w:szCs w:val="28"/>
        </w:rPr>
        <w:t>c</w:t>
      </w:r>
      <w:r w:rsidRPr="00CC4FDD">
        <w:rPr>
          <w:color w:val="000000"/>
          <w:sz w:val="28"/>
          <w:szCs w:val="28"/>
        </w:rPr>
        <w:t xml:space="preserve">omunale </w:t>
      </w:r>
      <w:r w:rsidR="003F071D">
        <w:rPr>
          <w:color w:val="000000"/>
          <w:sz w:val="28"/>
          <w:szCs w:val="28"/>
        </w:rPr>
        <w:t>“</w:t>
      </w:r>
      <w:r w:rsidRPr="00CC4FDD">
        <w:rPr>
          <w:color w:val="000000"/>
          <w:sz w:val="28"/>
          <w:szCs w:val="28"/>
        </w:rPr>
        <w:t>A</w:t>
      </w:r>
      <w:r w:rsidR="003F071D">
        <w:rPr>
          <w:color w:val="000000"/>
          <w:sz w:val="28"/>
          <w:szCs w:val="28"/>
        </w:rPr>
        <w:t xml:space="preserve">ldo </w:t>
      </w:r>
      <w:r w:rsidRPr="00CC4FDD">
        <w:rPr>
          <w:color w:val="000000"/>
          <w:sz w:val="28"/>
          <w:szCs w:val="28"/>
        </w:rPr>
        <w:t>Palazzeschi</w:t>
      </w:r>
      <w:r w:rsidR="003F071D">
        <w:rPr>
          <w:color w:val="000000"/>
          <w:sz w:val="28"/>
          <w:szCs w:val="28"/>
        </w:rPr>
        <w:t xml:space="preserve">” </w:t>
      </w:r>
      <w:r w:rsidR="00567CC6">
        <w:rPr>
          <w:color w:val="000000"/>
          <w:sz w:val="28"/>
          <w:szCs w:val="28"/>
        </w:rPr>
        <w:t xml:space="preserve">(via Emilio Gadda, 27/29) </w:t>
      </w:r>
      <w:r w:rsidR="003F071D">
        <w:rPr>
          <w:color w:val="000000"/>
          <w:sz w:val="28"/>
          <w:szCs w:val="28"/>
        </w:rPr>
        <w:t>di Seano</w:t>
      </w:r>
      <w:r w:rsidRPr="00CC4FDD">
        <w:rPr>
          <w:color w:val="000000"/>
          <w:sz w:val="28"/>
          <w:szCs w:val="28"/>
        </w:rPr>
        <w:t xml:space="preserve"> dedic</w:t>
      </w:r>
      <w:r w:rsidR="003F071D">
        <w:rPr>
          <w:color w:val="000000"/>
          <w:sz w:val="28"/>
          <w:szCs w:val="28"/>
        </w:rPr>
        <w:t>herà</w:t>
      </w:r>
      <w:r w:rsidRPr="00CC4FDD">
        <w:rPr>
          <w:color w:val="000000"/>
          <w:sz w:val="28"/>
          <w:szCs w:val="28"/>
        </w:rPr>
        <w:t xml:space="preserve"> </w:t>
      </w:r>
      <w:r w:rsidR="00832B97">
        <w:rPr>
          <w:color w:val="000000"/>
          <w:sz w:val="28"/>
          <w:szCs w:val="28"/>
        </w:rPr>
        <w:t xml:space="preserve">invece </w:t>
      </w:r>
      <w:r w:rsidRPr="00CC4FDD">
        <w:rPr>
          <w:color w:val="000000"/>
          <w:sz w:val="28"/>
          <w:szCs w:val="28"/>
        </w:rPr>
        <w:t>al</w:t>
      </w:r>
      <w:r w:rsidR="003F071D">
        <w:rPr>
          <w:color w:val="000000"/>
          <w:sz w:val="28"/>
          <w:szCs w:val="28"/>
        </w:rPr>
        <w:t>la</w:t>
      </w:r>
      <w:r w:rsidRPr="00CC4FDD">
        <w:rPr>
          <w:color w:val="000000"/>
          <w:sz w:val="28"/>
          <w:szCs w:val="28"/>
        </w:rPr>
        <w:t xml:space="preserve"> liberazione di Carmignano uno scaffale con proposte di lettura selezionate</w:t>
      </w:r>
      <w:r w:rsidR="00F476A2">
        <w:rPr>
          <w:color w:val="000000"/>
          <w:sz w:val="28"/>
          <w:szCs w:val="28"/>
        </w:rPr>
        <w:t>.</w:t>
      </w:r>
    </w:p>
    <w:p w14:paraId="4EEDAB22" w14:textId="2D04014E" w:rsidR="00CC4FDD" w:rsidRPr="00CC4FDD" w:rsidRDefault="00CC4FDD" w:rsidP="00CC4FDD">
      <w:pPr>
        <w:jc w:val="both"/>
        <w:rPr>
          <w:color w:val="000000"/>
          <w:sz w:val="28"/>
          <w:szCs w:val="28"/>
        </w:rPr>
      </w:pPr>
      <w:r w:rsidRPr="00CC4FDD">
        <w:rPr>
          <w:color w:val="000000"/>
          <w:sz w:val="28"/>
          <w:szCs w:val="28"/>
        </w:rPr>
        <w:t>Info: cultura@comune.carmignano.po.it</w:t>
      </w:r>
      <w:r w:rsidR="00FD35A1">
        <w:rPr>
          <w:color w:val="000000"/>
          <w:sz w:val="28"/>
          <w:szCs w:val="28"/>
        </w:rPr>
        <w:t>.</w:t>
      </w:r>
    </w:p>
    <w:p w14:paraId="0ECB1AA3" w14:textId="77777777" w:rsidR="00CC4FDD" w:rsidRPr="00CC4FDD" w:rsidRDefault="00CC4FDD" w:rsidP="00CC4FDD">
      <w:pPr>
        <w:jc w:val="both"/>
        <w:rPr>
          <w:color w:val="000000"/>
          <w:sz w:val="28"/>
          <w:szCs w:val="28"/>
        </w:rPr>
      </w:pPr>
      <w:r w:rsidRPr="00CC4FDD">
        <w:rPr>
          <w:color w:val="000000"/>
          <w:sz w:val="28"/>
          <w:szCs w:val="28"/>
        </w:rPr>
        <w:t xml:space="preserve"> </w:t>
      </w:r>
    </w:p>
    <w:sectPr w:rsidR="00CC4FDD" w:rsidRPr="00CC4FDD">
      <w:pgSz w:w="11906" w:h="16838"/>
      <w:pgMar w:top="567" w:right="1134" w:bottom="567" w:left="1134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573"/>
    <w:rsid w:val="000869AE"/>
    <w:rsid w:val="000A17D0"/>
    <w:rsid w:val="000E42D2"/>
    <w:rsid w:val="000F0AFC"/>
    <w:rsid w:val="000F7803"/>
    <w:rsid w:val="001329A9"/>
    <w:rsid w:val="0014245B"/>
    <w:rsid w:val="001F6535"/>
    <w:rsid w:val="001F7C2C"/>
    <w:rsid w:val="00216F41"/>
    <w:rsid w:val="0022638F"/>
    <w:rsid w:val="00262BE3"/>
    <w:rsid w:val="00264002"/>
    <w:rsid w:val="00277E4B"/>
    <w:rsid w:val="00341137"/>
    <w:rsid w:val="0036071F"/>
    <w:rsid w:val="0037048E"/>
    <w:rsid w:val="003D6E94"/>
    <w:rsid w:val="003E080B"/>
    <w:rsid w:val="003E3573"/>
    <w:rsid w:val="003F071D"/>
    <w:rsid w:val="003F5CE2"/>
    <w:rsid w:val="00416B84"/>
    <w:rsid w:val="00494E7A"/>
    <w:rsid w:val="004A34F2"/>
    <w:rsid w:val="004A4483"/>
    <w:rsid w:val="004A46FC"/>
    <w:rsid w:val="004B7632"/>
    <w:rsid w:val="004C065B"/>
    <w:rsid w:val="004C7465"/>
    <w:rsid w:val="004E3582"/>
    <w:rsid w:val="004F100B"/>
    <w:rsid w:val="00543C16"/>
    <w:rsid w:val="00567CC6"/>
    <w:rsid w:val="00573245"/>
    <w:rsid w:val="0059778B"/>
    <w:rsid w:val="005A1153"/>
    <w:rsid w:val="005C14DC"/>
    <w:rsid w:val="005C64D0"/>
    <w:rsid w:val="005D2B53"/>
    <w:rsid w:val="005F0217"/>
    <w:rsid w:val="00632582"/>
    <w:rsid w:val="006663E7"/>
    <w:rsid w:val="006E5AEC"/>
    <w:rsid w:val="006F1C0C"/>
    <w:rsid w:val="00726DCB"/>
    <w:rsid w:val="00787E71"/>
    <w:rsid w:val="007C5F4F"/>
    <w:rsid w:val="0080335B"/>
    <w:rsid w:val="00805614"/>
    <w:rsid w:val="00814370"/>
    <w:rsid w:val="00822E60"/>
    <w:rsid w:val="00832B97"/>
    <w:rsid w:val="00845230"/>
    <w:rsid w:val="008C4E31"/>
    <w:rsid w:val="008E380B"/>
    <w:rsid w:val="009003D7"/>
    <w:rsid w:val="00932521"/>
    <w:rsid w:val="009605AC"/>
    <w:rsid w:val="009724BC"/>
    <w:rsid w:val="009F4A7D"/>
    <w:rsid w:val="009F4E58"/>
    <w:rsid w:val="00A36D57"/>
    <w:rsid w:val="00A47757"/>
    <w:rsid w:val="00A619E3"/>
    <w:rsid w:val="00A7571B"/>
    <w:rsid w:val="00AE25CF"/>
    <w:rsid w:val="00AF771D"/>
    <w:rsid w:val="00B33ADB"/>
    <w:rsid w:val="00B45B85"/>
    <w:rsid w:val="00B7360D"/>
    <w:rsid w:val="00BB07EE"/>
    <w:rsid w:val="00BD610A"/>
    <w:rsid w:val="00BD7F5D"/>
    <w:rsid w:val="00BF13B9"/>
    <w:rsid w:val="00C034DE"/>
    <w:rsid w:val="00C517C4"/>
    <w:rsid w:val="00C80E62"/>
    <w:rsid w:val="00C9583D"/>
    <w:rsid w:val="00CA106D"/>
    <w:rsid w:val="00CB5A8B"/>
    <w:rsid w:val="00CC4FDD"/>
    <w:rsid w:val="00CC5DD2"/>
    <w:rsid w:val="00CD44EA"/>
    <w:rsid w:val="00CD58C5"/>
    <w:rsid w:val="00D12FE1"/>
    <w:rsid w:val="00D132FE"/>
    <w:rsid w:val="00D16A0D"/>
    <w:rsid w:val="00D36437"/>
    <w:rsid w:val="00D52E7E"/>
    <w:rsid w:val="00D732BC"/>
    <w:rsid w:val="00D7386A"/>
    <w:rsid w:val="00E25BF3"/>
    <w:rsid w:val="00E427DD"/>
    <w:rsid w:val="00E54DA1"/>
    <w:rsid w:val="00E55FBA"/>
    <w:rsid w:val="00E60548"/>
    <w:rsid w:val="00E75B02"/>
    <w:rsid w:val="00E91CDF"/>
    <w:rsid w:val="00EA2837"/>
    <w:rsid w:val="00EF6299"/>
    <w:rsid w:val="00F2781C"/>
    <w:rsid w:val="00F30B69"/>
    <w:rsid w:val="00F46C44"/>
    <w:rsid w:val="00F46EC0"/>
    <w:rsid w:val="00F476A2"/>
    <w:rsid w:val="00F54ADD"/>
    <w:rsid w:val="00FD35A1"/>
    <w:rsid w:val="00FD392A"/>
    <w:rsid w:val="00FF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67EF4"/>
  <w15:docId w15:val="{4164B3AB-E72B-4BDE-940C-530B6DC1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Lucida Sans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4E58"/>
  </w:style>
  <w:style w:type="paragraph" w:styleId="Tito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LO-normal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LO-normal">
    <w:name w:val="LO-normal"/>
    <w:qFormat/>
  </w:style>
  <w:style w:type="paragraph" w:styleId="Sottotito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C5DD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C5D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Brunello Gabellini</dc:creator>
  <dc:description/>
  <cp:lastModifiedBy>Brunello Gabellini</cp:lastModifiedBy>
  <cp:revision>6</cp:revision>
  <dcterms:created xsi:type="dcterms:W3CDTF">2026-08-26T14:38:00Z</dcterms:created>
  <dcterms:modified xsi:type="dcterms:W3CDTF">2026-08-26T14:45:00Z</dcterms:modified>
  <dc:language>it-IT</dc:language>
</cp:coreProperties>
</file>