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7DCF6" w14:textId="77777777" w:rsidR="001C44EE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5FE0CAAC" wp14:editId="4DCC0086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84CB71" w14:textId="77777777" w:rsidR="001C44EE" w:rsidRDefault="001C44EE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707D947A" w14:textId="77777777" w:rsidR="001C44E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1CB5F1C7" w14:textId="77777777" w:rsidR="001C44E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B0910AD" w14:textId="77777777" w:rsidR="001C44E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75D164DB" w14:textId="77777777" w:rsidR="001C44EE" w:rsidRPr="007675A6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7675A6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1C44EE" w:rsidRPr="007675A6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D17259C" w14:textId="77777777" w:rsidR="001C44EE" w:rsidRPr="007675A6" w:rsidRDefault="001C44EE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</w:p>
    <w:p w14:paraId="7C0ABBD8" w14:textId="77777777" w:rsidR="001C44EE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2D53625" w14:textId="3DF7167B" w:rsidR="001C44EE" w:rsidRDefault="005D113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BE20BD">
        <w:rPr>
          <w:b/>
          <w:bCs/>
          <w:color w:val="000000"/>
          <w:sz w:val="28"/>
          <w:szCs w:val="28"/>
        </w:rPr>
        <w:t>8</w:t>
      </w:r>
      <w:r>
        <w:rPr>
          <w:b/>
          <w:bCs/>
          <w:color w:val="000000"/>
          <w:sz w:val="28"/>
          <w:szCs w:val="28"/>
        </w:rPr>
        <w:t>/08/2026</w:t>
      </w:r>
    </w:p>
    <w:p w14:paraId="088AF9D8" w14:textId="77777777" w:rsidR="001C44EE" w:rsidRDefault="001C44EE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0762A2F" w14:textId="1551FB58" w:rsidR="001C44EE" w:rsidRPr="0065663F" w:rsidRDefault="003747A6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Attiva</w:t>
      </w:r>
      <w:r w:rsidR="00926CC2">
        <w:rPr>
          <w:b/>
          <w:bCs/>
          <w:color w:val="000000"/>
          <w:sz w:val="28"/>
          <w:szCs w:val="28"/>
        </w:rPr>
        <w:t>M</w:t>
      </w:r>
      <w:r>
        <w:rPr>
          <w:b/>
          <w:bCs/>
          <w:color w:val="000000"/>
          <w:sz w:val="28"/>
          <w:szCs w:val="28"/>
        </w:rPr>
        <w:t>ente. Corsi gratuiti in biblioteca e allo Spazio Giovani</w:t>
      </w:r>
      <w:r w:rsidR="00BE20BD">
        <w:rPr>
          <w:b/>
          <w:bCs/>
          <w:color w:val="000000"/>
          <w:sz w:val="28"/>
          <w:szCs w:val="28"/>
        </w:rPr>
        <w:t xml:space="preserve"> </w:t>
      </w:r>
    </w:p>
    <w:p w14:paraId="2270A5AD" w14:textId="77777777" w:rsidR="0065663F" w:rsidRDefault="0065663F">
      <w:pPr>
        <w:jc w:val="both"/>
        <w:rPr>
          <w:color w:val="000000"/>
          <w:sz w:val="28"/>
          <w:szCs w:val="28"/>
        </w:rPr>
      </w:pPr>
    </w:p>
    <w:p w14:paraId="3B9945F9" w14:textId="17CCB9B2" w:rsidR="00DA5337" w:rsidRPr="00DA5337" w:rsidRDefault="00000000" w:rsidP="00DA533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DA5337" w:rsidRPr="00DA5337">
        <w:rPr>
          <w:color w:val="000000"/>
          <w:sz w:val="28"/>
          <w:szCs w:val="28"/>
        </w:rPr>
        <w:t xml:space="preserve">Anche per la stagione autunnale 2026 la </w:t>
      </w:r>
      <w:r w:rsidR="00DA5337">
        <w:rPr>
          <w:color w:val="000000"/>
          <w:sz w:val="28"/>
          <w:szCs w:val="28"/>
        </w:rPr>
        <w:t>b</w:t>
      </w:r>
      <w:r w:rsidR="00DA5337" w:rsidRPr="00DA5337">
        <w:rPr>
          <w:color w:val="000000"/>
          <w:sz w:val="28"/>
          <w:szCs w:val="28"/>
        </w:rPr>
        <w:t xml:space="preserve">iblioteca Comunale "A. Palazzeschi" di Seano </w:t>
      </w:r>
      <w:r w:rsidR="003747A6">
        <w:rPr>
          <w:color w:val="000000"/>
          <w:sz w:val="28"/>
          <w:szCs w:val="28"/>
        </w:rPr>
        <w:t>(via Gadda 27/29) e</w:t>
      </w:r>
      <w:r w:rsidR="00DA5337" w:rsidRPr="00DA5337">
        <w:rPr>
          <w:color w:val="000000"/>
          <w:sz w:val="28"/>
          <w:szCs w:val="28"/>
        </w:rPr>
        <w:t xml:space="preserve"> lo Spazio Giovani di Comeana </w:t>
      </w:r>
      <w:r w:rsidR="003747A6">
        <w:rPr>
          <w:color w:val="000000"/>
          <w:sz w:val="28"/>
          <w:szCs w:val="28"/>
        </w:rPr>
        <w:t xml:space="preserve">(piazza Cesare Battisti, 17) </w:t>
      </w:r>
      <w:r w:rsidR="00DA5337" w:rsidRPr="00DA5337">
        <w:rPr>
          <w:color w:val="000000"/>
          <w:sz w:val="28"/>
          <w:szCs w:val="28"/>
        </w:rPr>
        <w:t xml:space="preserve">ospitano un nuovo ciclo di percorsi formativi gratuiti, inseriti </w:t>
      </w:r>
      <w:r w:rsidR="00DA5337">
        <w:rPr>
          <w:color w:val="000000"/>
          <w:sz w:val="28"/>
          <w:szCs w:val="28"/>
        </w:rPr>
        <w:t>nel c</w:t>
      </w:r>
      <w:r w:rsidR="00DA5337" w:rsidRPr="00DA5337">
        <w:rPr>
          <w:color w:val="000000"/>
          <w:sz w:val="28"/>
          <w:szCs w:val="28"/>
        </w:rPr>
        <w:t>alendario Attiva-Mente</w:t>
      </w:r>
      <w:r w:rsidR="00DA5337">
        <w:rPr>
          <w:color w:val="000000"/>
          <w:sz w:val="28"/>
          <w:szCs w:val="28"/>
        </w:rPr>
        <w:t>, l’attività di educazione libera</w:t>
      </w:r>
      <w:r w:rsidR="003747A6">
        <w:rPr>
          <w:color w:val="000000"/>
          <w:sz w:val="28"/>
          <w:szCs w:val="28"/>
        </w:rPr>
        <w:t>,</w:t>
      </w:r>
      <w:r w:rsidR="00DA5337">
        <w:rPr>
          <w:color w:val="000000"/>
          <w:sz w:val="28"/>
          <w:szCs w:val="28"/>
        </w:rPr>
        <w:t xml:space="preserve"> per adulti, </w:t>
      </w:r>
      <w:r w:rsidR="00DA5337" w:rsidRPr="00DA5337">
        <w:rPr>
          <w:color w:val="000000"/>
          <w:sz w:val="28"/>
          <w:szCs w:val="28"/>
        </w:rPr>
        <w:t>promoss</w:t>
      </w:r>
      <w:r w:rsidR="00DA5337">
        <w:rPr>
          <w:color w:val="000000"/>
          <w:sz w:val="28"/>
          <w:szCs w:val="28"/>
        </w:rPr>
        <w:t>a</w:t>
      </w:r>
      <w:r w:rsidR="00DA5337" w:rsidRPr="00DA5337">
        <w:rPr>
          <w:color w:val="000000"/>
          <w:sz w:val="28"/>
          <w:szCs w:val="28"/>
        </w:rPr>
        <w:t xml:space="preserve"> dal Sistema </w:t>
      </w:r>
      <w:r w:rsidR="00DA5337">
        <w:rPr>
          <w:color w:val="000000"/>
          <w:sz w:val="28"/>
          <w:szCs w:val="28"/>
        </w:rPr>
        <w:t>b</w:t>
      </w:r>
      <w:r w:rsidR="00DA5337" w:rsidRPr="00DA5337">
        <w:rPr>
          <w:color w:val="000000"/>
          <w:sz w:val="28"/>
          <w:szCs w:val="28"/>
        </w:rPr>
        <w:t xml:space="preserve">ibliotecario </w:t>
      </w:r>
      <w:r w:rsidR="00DA5337">
        <w:rPr>
          <w:color w:val="000000"/>
          <w:sz w:val="28"/>
          <w:szCs w:val="28"/>
        </w:rPr>
        <w:t>p</w:t>
      </w:r>
      <w:r w:rsidR="00DA5337" w:rsidRPr="00DA5337">
        <w:rPr>
          <w:color w:val="000000"/>
          <w:sz w:val="28"/>
          <w:szCs w:val="28"/>
        </w:rPr>
        <w:t xml:space="preserve">rovinciale </w:t>
      </w:r>
      <w:r w:rsidR="00DA5337">
        <w:rPr>
          <w:color w:val="000000"/>
          <w:sz w:val="28"/>
          <w:szCs w:val="28"/>
        </w:rPr>
        <w:t>p</w:t>
      </w:r>
      <w:r w:rsidR="00DA5337" w:rsidRPr="00DA5337">
        <w:rPr>
          <w:color w:val="000000"/>
          <w:sz w:val="28"/>
          <w:szCs w:val="28"/>
        </w:rPr>
        <w:t>ratese.</w:t>
      </w:r>
      <w:r w:rsidR="00DA5337">
        <w:rPr>
          <w:color w:val="000000"/>
          <w:sz w:val="28"/>
          <w:szCs w:val="28"/>
        </w:rPr>
        <w:t xml:space="preserve"> </w:t>
      </w:r>
      <w:r w:rsidR="00DA5337" w:rsidRPr="00DA5337">
        <w:rPr>
          <w:color w:val="000000"/>
          <w:sz w:val="28"/>
          <w:szCs w:val="28"/>
        </w:rPr>
        <w:t>I corsi sono gratuiti, a frequenza obbligatoria e con posti limitati.</w:t>
      </w:r>
      <w:r w:rsidR="00DA5337">
        <w:rPr>
          <w:color w:val="000000"/>
          <w:sz w:val="28"/>
          <w:szCs w:val="28"/>
        </w:rPr>
        <w:t xml:space="preserve"> </w:t>
      </w:r>
      <w:r w:rsidR="00DA5337" w:rsidRPr="00DA5337">
        <w:rPr>
          <w:color w:val="000000"/>
          <w:sz w:val="28"/>
          <w:szCs w:val="28"/>
        </w:rPr>
        <w:t>Le iscrizioni sono esclusivamente online</w:t>
      </w:r>
      <w:r w:rsidR="00DA5337">
        <w:rPr>
          <w:color w:val="000000"/>
          <w:sz w:val="28"/>
          <w:szCs w:val="28"/>
        </w:rPr>
        <w:t xml:space="preserve"> alla pagina</w:t>
      </w:r>
      <w:r w:rsidR="00DA5337" w:rsidRPr="00DA5337">
        <w:rPr>
          <w:color w:val="000000"/>
          <w:sz w:val="28"/>
          <w:szCs w:val="28"/>
        </w:rPr>
        <w:t>:</w:t>
      </w:r>
      <w:r w:rsidR="00DA5337">
        <w:rPr>
          <w:color w:val="000000"/>
          <w:sz w:val="28"/>
          <w:szCs w:val="28"/>
        </w:rPr>
        <w:t xml:space="preserve"> </w:t>
      </w:r>
      <w:r w:rsidR="00DA5337" w:rsidRPr="00DA5337">
        <w:rPr>
          <w:color w:val="000000"/>
          <w:sz w:val="28"/>
          <w:szCs w:val="28"/>
        </w:rPr>
        <w:t xml:space="preserve"> </w:t>
      </w:r>
      <w:hyperlink r:id="rId6" w:history="1">
        <w:r w:rsidR="00DA5337" w:rsidRPr="003747A6">
          <w:rPr>
            <w:rStyle w:val="Collegamentoipertestuale"/>
            <w:color w:val="000000" w:themeColor="text1"/>
            <w:sz w:val="28"/>
            <w:szCs w:val="28"/>
            <w:u w:val="none"/>
          </w:rPr>
          <w:t>https://www.pin.unifi.it/attivamente</w:t>
        </w:r>
      </w:hyperlink>
      <w:r w:rsidR="00DA5337">
        <w:rPr>
          <w:color w:val="000000"/>
          <w:sz w:val="28"/>
          <w:szCs w:val="28"/>
        </w:rPr>
        <w:t>.</w:t>
      </w:r>
      <w:r w:rsidR="00693F8F">
        <w:rPr>
          <w:color w:val="000000"/>
          <w:sz w:val="28"/>
          <w:szCs w:val="28"/>
        </w:rPr>
        <w:t xml:space="preserve"> </w:t>
      </w:r>
      <w:r w:rsidR="00DA5337">
        <w:rPr>
          <w:color w:val="000000"/>
          <w:sz w:val="28"/>
          <w:szCs w:val="28"/>
        </w:rPr>
        <w:t xml:space="preserve">Maggiori info: </w:t>
      </w:r>
      <w:r w:rsidR="00DA5337" w:rsidRPr="00DA5337">
        <w:rPr>
          <w:color w:val="000000"/>
          <w:sz w:val="28"/>
          <w:szCs w:val="28"/>
        </w:rPr>
        <w:t>anche www.attivamenteprato.it.</w:t>
      </w:r>
    </w:p>
    <w:p w14:paraId="06C7EAE6" w14:textId="08524D74" w:rsidR="00DA5337" w:rsidRPr="00DA5337" w:rsidRDefault="00DA5337" w:rsidP="00DA533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Tre i</w:t>
      </w:r>
      <w:r w:rsidRPr="00DA5337">
        <w:rPr>
          <w:color w:val="000000"/>
          <w:sz w:val="28"/>
          <w:szCs w:val="28"/>
        </w:rPr>
        <w:t xml:space="preserve"> corsi in programma</w:t>
      </w:r>
      <w:r>
        <w:rPr>
          <w:color w:val="000000"/>
          <w:sz w:val="28"/>
          <w:szCs w:val="28"/>
        </w:rPr>
        <w:t xml:space="preserve"> a Carmignano: la seconda edizione del percorso di </w:t>
      </w:r>
      <w:r w:rsidRPr="003747A6">
        <w:rPr>
          <w:b/>
          <w:bCs/>
          <w:color w:val="000000"/>
          <w:sz w:val="28"/>
          <w:szCs w:val="28"/>
        </w:rPr>
        <w:t xml:space="preserve">Mindfulness e </w:t>
      </w:r>
      <w:r w:rsidRPr="003747A6">
        <w:rPr>
          <w:b/>
          <w:bCs/>
          <w:color w:val="000000"/>
          <w:sz w:val="28"/>
          <w:szCs w:val="28"/>
        </w:rPr>
        <w:t>b</w:t>
      </w:r>
      <w:r w:rsidRPr="003747A6">
        <w:rPr>
          <w:b/>
          <w:bCs/>
          <w:color w:val="000000"/>
          <w:sz w:val="28"/>
          <w:szCs w:val="28"/>
        </w:rPr>
        <w:t xml:space="preserve">enessere </w:t>
      </w:r>
      <w:r w:rsidRPr="003747A6">
        <w:rPr>
          <w:b/>
          <w:bCs/>
          <w:color w:val="000000"/>
          <w:sz w:val="28"/>
          <w:szCs w:val="28"/>
        </w:rPr>
        <w:t>e</w:t>
      </w:r>
      <w:r w:rsidRPr="003747A6">
        <w:rPr>
          <w:b/>
          <w:bCs/>
          <w:color w:val="000000"/>
          <w:sz w:val="28"/>
          <w:szCs w:val="28"/>
        </w:rPr>
        <w:t>motivo</w:t>
      </w:r>
      <w:r>
        <w:rPr>
          <w:color w:val="000000"/>
          <w:sz w:val="28"/>
          <w:szCs w:val="28"/>
        </w:rPr>
        <w:t>, a c</w:t>
      </w:r>
      <w:r w:rsidRPr="00DA5337">
        <w:rPr>
          <w:color w:val="000000"/>
          <w:sz w:val="28"/>
          <w:szCs w:val="28"/>
        </w:rPr>
        <w:t>ura di Duccio Bernardi</w:t>
      </w:r>
      <w:r>
        <w:rPr>
          <w:color w:val="000000"/>
          <w:sz w:val="28"/>
          <w:szCs w:val="28"/>
        </w:rPr>
        <w:t>,</w:t>
      </w:r>
      <w:r w:rsidRPr="00DA5337">
        <w:rPr>
          <w:color w:val="000000"/>
          <w:sz w:val="28"/>
          <w:szCs w:val="28"/>
        </w:rPr>
        <w:t xml:space="preserve"> dedicato alle tecniche di mindfulness per il benessere interiore e la gestione delle emozioni.</w:t>
      </w:r>
      <w:r>
        <w:rPr>
          <w:color w:val="000000"/>
          <w:sz w:val="28"/>
          <w:szCs w:val="28"/>
        </w:rPr>
        <w:t xml:space="preserve"> S</w:t>
      </w:r>
      <w:r w:rsidRPr="00DA5337">
        <w:rPr>
          <w:color w:val="000000"/>
          <w:sz w:val="28"/>
          <w:szCs w:val="28"/>
        </w:rPr>
        <w:t xml:space="preserve">ede: </w:t>
      </w:r>
      <w:r>
        <w:rPr>
          <w:color w:val="000000"/>
          <w:sz w:val="28"/>
          <w:szCs w:val="28"/>
        </w:rPr>
        <w:t>b</w:t>
      </w:r>
      <w:r w:rsidRPr="00DA5337">
        <w:rPr>
          <w:color w:val="000000"/>
          <w:sz w:val="28"/>
          <w:szCs w:val="28"/>
        </w:rPr>
        <w:t xml:space="preserve">iblioteca </w:t>
      </w:r>
      <w:r w:rsidR="00693F8F">
        <w:rPr>
          <w:color w:val="000000"/>
          <w:sz w:val="28"/>
          <w:szCs w:val="28"/>
        </w:rPr>
        <w:t>c</w:t>
      </w:r>
      <w:r w:rsidRPr="00DA5337">
        <w:rPr>
          <w:color w:val="000000"/>
          <w:sz w:val="28"/>
          <w:szCs w:val="28"/>
        </w:rPr>
        <w:t>omunale "A. Palazzeschi"</w:t>
      </w:r>
      <w:r w:rsidR="00693F8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DA5337">
        <w:rPr>
          <w:color w:val="000000"/>
          <w:sz w:val="28"/>
          <w:szCs w:val="28"/>
        </w:rPr>
        <w:t>Seano</w:t>
      </w:r>
      <w:r>
        <w:rPr>
          <w:color w:val="000000"/>
          <w:sz w:val="28"/>
          <w:szCs w:val="28"/>
        </w:rPr>
        <w:t xml:space="preserve">. Calendario: dal </w:t>
      </w:r>
      <w:r w:rsidRPr="00DA5337">
        <w:rPr>
          <w:color w:val="000000"/>
          <w:sz w:val="28"/>
          <w:szCs w:val="28"/>
        </w:rPr>
        <w:t>14 ottobre al 16 dicembre</w:t>
      </w:r>
      <w:r>
        <w:rPr>
          <w:color w:val="000000"/>
          <w:sz w:val="28"/>
          <w:szCs w:val="28"/>
        </w:rPr>
        <w:t>,</w:t>
      </w:r>
      <w:r w:rsidRPr="00DA5337">
        <w:rPr>
          <w:color w:val="000000"/>
          <w:sz w:val="28"/>
          <w:szCs w:val="28"/>
        </w:rPr>
        <w:t xml:space="preserve"> ogni mercoledì dalle ore 21 alle 23</w:t>
      </w:r>
      <w:r>
        <w:rPr>
          <w:color w:val="000000"/>
          <w:sz w:val="28"/>
          <w:szCs w:val="28"/>
        </w:rPr>
        <w:t xml:space="preserve">. </w:t>
      </w:r>
      <w:r w:rsidRPr="00DA5337">
        <w:rPr>
          <w:color w:val="000000"/>
          <w:sz w:val="28"/>
          <w:szCs w:val="28"/>
        </w:rPr>
        <w:t>Scadenza iscrizioni: 30</w:t>
      </w:r>
      <w:r>
        <w:rPr>
          <w:color w:val="000000"/>
          <w:sz w:val="28"/>
          <w:szCs w:val="28"/>
        </w:rPr>
        <w:t xml:space="preserve"> settembre; l’itinerario formativo (seconda edizione) di </w:t>
      </w:r>
      <w:r w:rsidRPr="003747A6">
        <w:rPr>
          <w:b/>
          <w:bCs/>
          <w:color w:val="000000"/>
          <w:sz w:val="28"/>
          <w:szCs w:val="28"/>
        </w:rPr>
        <w:t xml:space="preserve">Digital </w:t>
      </w:r>
      <w:r w:rsidRPr="003747A6">
        <w:rPr>
          <w:b/>
          <w:bCs/>
          <w:color w:val="000000"/>
          <w:sz w:val="28"/>
          <w:szCs w:val="28"/>
        </w:rPr>
        <w:t>m</w:t>
      </w:r>
      <w:r w:rsidRPr="003747A6">
        <w:rPr>
          <w:b/>
          <w:bCs/>
          <w:color w:val="000000"/>
          <w:sz w:val="28"/>
          <w:szCs w:val="28"/>
        </w:rPr>
        <w:t xml:space="preserve">arketing e </w:t>
      </w:r>
      <w:r w:rsidRPr="003747A6">
        <w:rPr>
          <w:b/>
          <w:bCs/>
          <w:color w:val="000000"/>
          <w:sz w:val="28"/>
          <w:szCs w:val="28"/>
        </w:rPr>
        <w:t>s</w:t>
      </w:r>
      <w:r w:rsidRPr="003747A6">
        <w:rPr>
          <w:b/>
          <w:bCs/>
          <w:color w:val="000000"/>
          <w:sz w:val="28"/>
          <w:szCs w:val="28"/>
        </w:rPr>
        <w:t xml:space="preserve">icurezza </w:t>
      </w:r>
      <w:r w:rsidRPr="003747A6">
        <w:rPr>
          <w:b/>
          <w:bCs/>
          <w:color w:val="000000"/>
          <w:sz w:val="28"/>
          <w:szCs w:val="28"/>
        </w:rPr>
        <w:t>d</w:t>
      </w:r>
      <w:r w:rsidRPr="003747A6">
        <w:rPr>
          <w:b/>
          <w:bCs/>
          <w:color w:val="000000"/>
          <w:sz w:val="28"/>
          <w:szCs w:val="28"/>
        </w:rPr>
        <w:t>igitale</w:t>
      </w:r>
      <w:r w:rsidR="003747A6">
        <w:rPr>
          <w:color w:val="000000"/>
          <w:sz w:val="28"/>
          <w:szCs w:val="28"/>
        </w:rPr>
        <w:t xml:space="preserve">, </w:t>
      </w:r>
      <w:r w:rsidRPr="00DA5337">
        <w:rPr>
          <w:color w:val="000000"/>
          <w:sz w:val="28"/>
          <w:szCs w:val="28"/>
        </w:rPr>
        <w:t xml:space="preserve">pensato per adulti che desiderano scoprire gli strumenti del marketing digitale per promuovere risorse culturali </w:t>
      </w:r>
      <w:proofErr w:type="gramStart"/>
      <w:r w:rsidRPr="00DA5337">
        <w:rPr>
          <w:color w:val="000000"/>
          <w:sz w:val="28"/>
          <w:szCs w:val="28"/>
        </w:rPr>
        <w:t>ed</w:t>
      </w:r>
      <w:proofErr w:type="gramEnd"/>
      <w:r w:rsidRPr="00DA5337">
        <w:rPr>
          <w:color w:val="000000"/>
          <w:sz w:val="28"/>
          <w:szCs w:val="28"/>
        </w:rPr>
        <w:t xml:space="preserve"> educative, apprendere i principi fondamentali di sicurezza informatica e tutela dei dati personali, sviluppare competenze per navigare in rete in modo sicuro, consapevole e inclusivo.</w:t>
      </w:r>
      <w:r>
        <w:rPr>
          <w:color w:val="000000"/>
          <w:sz w:val="28"/>
          <w:szCs w:val="28"/>
        </w:rPr>
        <w:t xml:space="preserve"> </w:t>
      </w:r>
      <w:r w:rsidRPr="00DA5337">
        <w:rPr>
          <w:color w:val="000000"/>
          <w:sz w:val="28"/>
          <w:szCs w:val="28"/>
        </w:rPr>
        <w:t>Sede: Spazio Giovani</w:t>
      </w:r>
      <w:r>
        <w:rPr>
          <w:color w:val="000000"/>
          <w:sz w:val="28"/>
          <w:szCs w:val="28"/>
        </w:rPr>
        <w:t xml:space="preserve">, </w:t>
      </w:r>
      <w:r w:rsidRPr="00DA5337">
        <w:rPr>
          <w:color w:val="000000"/>
          <w:sz w:val="28"/>
          <w:szCs w:val="28"/>
        </w:rPr>
        <w:t>Comeana</w:t>
      </w:r>
      <w:r>
        <w:rPr>
          <w:color w:val="000000"/>
          <w:sz w:val="28"/>
          <w:szCs w:val="28"/>
        </w:rPr>
        <w:t xml:space="preserve">. </w:t>
      </w:r>
      <w:r w:rsidRPr="00DA5337">
        <w:rPr>
          <w:color w:val="000000"/>
          <w:sz w:val="28"/>
          <w:szCs w:val="28"/>
        </w:rPr>
        <w:t xml:space="preserve">Calendario: </w:t>
      </w:r>
      <w:r>
        <w:rPr>
          <w:color w:val="000000"/>
          <w:sz w:val="28"/>
          <w:szCs w:val="28"/>
        </w:rPr>
        <w:t>d</w:t>
      </w:r>
      <w:r w:rsidRPr="00DA5337">
        <w:rPr>
          <w:color w:val="000000"/>
          <w:sz w:val="28"/>
          <w:szCs w:val="28"/>
        </w:rPr>
        <w:t>al 21 ottobre al 9, ogni mercoledì, ore 19</w:t>
      </w:r>
      <w:r>
        <w:rPr>
          <w:color w:val="000000"/>
          <w:sz w:val="28"/>
          <w:szCs w:val="28"/>
        </w:rPr>
        <w:t>-</w:t>
      </w:r>
      <w:r w:rsidRPr="00DA5337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>/</w:t>
      </w:r>
      <w:r w:rsidRPr="00DA5337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>-</w:t>
      </w:r>
      <w:r w:rsidRPr="00DA5337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 xml:space="preserve">. </w:t>
      </w:r>
      <w:r w:rsidRPr="00DA5337">
        <w:rPr>
          <w:color w:val="000000"/>
          <w:sz w:val="28"/>
          <w:szCs w:val="28"/>
        </w:rPr>
        <w:t>Scadenza iscrizioni: 3</w:t>
      </w:r>
      <w:r>
        <w:rPr>
          <w:color w:val="000000"/>
          <w:sz w:val="28"/>
          <w:szCs w:val="28"/>
        </w:rPr>
        <w:t xml:space="preserve"> </w:t>
      </w:r>
      <w:r w:rsidR="003747A6">
        <w:rPr>
          <w:color w:val="000000"/>
          <w:sz w:val="28"/>
          <w:szCs w:val="28"/>
        </w:rPr>
        <w:t xml:space="preserve">ottobre; </w:t>
      </w:r>
      <w:r w:rsidR="003747A6" w:rsidRPr="003747A6">
        <w:rPr>
          <w:b/>
          <w:bCs/>
          <w:color w:val="000000"/>
          <w:sz w:val="28"/>
          <w:szCs w:val="28"/>
        </w:rPr>
        <w:t>Raccontarsi</w:t>
      </w:r>
      <w:r w:rsidR="003747A6">
        <w:rPr>
          <w:color w:val="000000"/>
          <w:sz w:val="28"/>
          <w:szCs w:val="28"/>
        </w:rPr>
        <w:t>, il l</w:t>
      </w:r>
      <w:r w:rsidRPr="00DA5337">
        <w:rPr>
          <w:color w:val="000000"/>
          <w:sz w:val="28"/>
          <w:szCs w:val="28"/>
        </w:rPr>
        <w:t xml:space="preserve">aboratorio di scrittura </w:t>
      </w:r>
      <w:r w:rsidR="003747A6" w:rsidRPr="00DA5337">
        <w:rPr>
          <w:color w:val="000000"/>
          <w:sz w:val="28"/>
          <w:szCs w:val="28"/>
        </w:rPr>
        <w:t>autobiografica (</w:t>
      </w:r>
      <w:r w:rsidRPr="00DA5337">
        <w:rPr>
          <w:color w:val="000000"/>
          <w:sz w:val="28"/>
          <w:szCs w:val="28"/>
        </w:rPr>
        <w:t>"Ogni vita è un romanzo")</w:t>
      </w:r>
      <w:r w:rsidR="003747A6">
        <w:rPr>
          <w:color w:val="000000"/>
          <w:sz w:val="28"/>
          <w:szCs w:val="28"/>
        </w:rPr>
        <w:t xml:space="preserve">, giunto anche questo alla seconda edizione, </w:t>
      </w:r>
      <w:r w:rsidRPr="00DA5337">
        <w:rPr>
          <w:color w:val="000000"/>
          <w:sz w:val="28"/>
          <w:szCs w:val="28"/>
        </w:rPr>
        <w:t xml:space="preserve">a cura di Mariella Pavani (esperta in metodologie autobiografiche e formatrice della Libera </w:t>
      </w:r>
      <w:r w:rsidR="003747A6">
        <w:rPr>
          <w:color w:val="000000"/>
          <w:sz w:val="28"/>
          <w:szCs w:val="28"/>
        </w:rPr>
        <w:t>u</w:t>
      </w:r>
      <w:r w:rsidRPr="00DA5337">
        <w:rPr>
          <w:color w:val="000000"/>
          <w:sz w:val="28"/>
          <w:szCs w:val="28"/>
        </w:rPr>
        <w:t>niversità dell'</w:t>
      </w:r>
      <w:r w:rsidR="003747A6">
        <w:rPr>
          <w:color w:val="000000"/>
          <w:sz w:val="28"/>
          <w:szCs w:val="28"/>
        </w:rPr>
        <w:t>a</w:t>
      </w:r>
      <w:r w:rsidRPr="00DA5337">
        <w:rPr>
          <w:color w:val="000000"/>
          <w:sz w:val="28"/>
          <w:szCs w:val="28"/>
        </w:rPr>
        <w:t>utobiografia di Anghiari)</w:t>
      </w:r>
      <w:r w:rsidR="003747A6">
        <w:rPr>
          <w:color w:val="000000"/>
          <w:sz w:val="28"/>
          <w:szCs w:val="28"/>
        </w:rPr>
        <w:t>,</w:t>
      </w:r>
      <w:r w:rsidRPr="00DA5337">
        <w:rPr>
          <w:color w:val="000000"/>
          <w:sz w:val="28"/>
          <w:szCs w:val="28"/>
        </w:rPr>
        <w:t xml:space="preserve"> per esplorare la scrittura come strumento </w:t>
      </w:r>
      <w:r w:rsidR="003747A6" w:rsidRPr="00DA5337">
        <w:rPr>
          <w:color w:val="000000"/>
          <w:sz w:val="28"/>
          <w:szCs w:val="28"/>
        </w:rPr>
        <w:t xml:space="preserve">di </w:t>
      </w:r>
      <w:r w:rsidR="003747A6">
        <w:rPr>
          <w:color w:val="000000"/>
          <w:sz w:val="28"/>
          <w:szCs w:val="28"/>
        </w:rPr>
        <w:t>autonarrazione</w:t>
      </w:r>
      <w:r w:rsidRPr="00DA5337">
        <w:rPr>
          <w:color w:val="000000"/>
          <w:sz w:val="28"/>
          <w:szCs w:val="28"/>
        </w:rPr>
        <w:t>.</w:t>
      </w:r>
      <w:r w:rsidR="003747A6">
        <w:rPr>
          <w:color w:val="000000"/>
          <w:sz w:val="28"/>
          <w:szCs w:val="28"/>
        </w:rPr>
        <w:t xml:space="preserve"> </w:t>
      </w:r>
      <w:r w:rsidRPr="00DA5337">
        <w:rPr>
          <w:color w:val="000000"/>
          <w:sz w:val="28"/>
          <w:szCs w:val="28"/>
        </w:rPr>
        <w:t xml:space="preserve">Sede: </w:t>
      </w:r>
      <w:r w:rsidR="003747A6">
        <w:rPr>
          <w:color w:val="000000"/>
          <w:sz w:val="28"/>
          <w:szCs w:val="28"/>
        </w:rPr>
        <w:t>b</w:t>
      </w:r>
      <w:r w:rsidRPr="00DA5337">
        <w:rPr>
          <w:color w:val="000000"/>
          <w:sz w:val="28"/>
          <w:szCs w:val="28"/>
        </w:rPr>
        <w:t xml:space="preserve">iblioteca </w:t>
      </w:r>
      <w:r w:rsidR="003747A6">
        <w:rPr>
          <w:color w:val="000000"/>
          <w:sz w:val="28"/>
          <w:szCs w:val="28"/>
        </w:rPr>
        <w:t>c</w:t>
      </w:r>
      <w:r w:rsidRPr="00DA5337">
        <w:rPr>
          <w:color w:val="000000"/>
          <w:sz w:val="28"/>
          <w:szCs w:val="28"/>
        </w:rPr>
        <w:t>omunale Seano</w:t>
      </w:r>
      <w:r w:rsidR="003747A6">
        <w:rPr>
          <w:color w:val="000000"/>
          <w:sz w:val="28"/>
          <w:szCs w:val="28"/>
        </w:rPr>
        <w:t xml:space="preserve">. </w:t>
      </w:r>
      <w:r w:rsidRPr="00DA5337">
        <w:rPr>
          <w:color w:val="000000"/>
          <w:sz w:val="28"/>
          <w:szCs w:val="28"/>
        </w:rPr>
        <w:t xml:space="preserve">Calendario: </w:t>
      </w:r>
      <w:r w:rsidR="003747A6">
        <w:rPr>
          <w:color w:val="000000"/>
          <w:sz w:val="28"/>
          <w:szCs w:val="28"/>
        </w:rPr>
        <w:t>v</w:t>
      </w:r>
      <w:r w:rsidRPr="00DA5337">
        <w:rPr>
          <w:color w:val="000000"/>
          <w:sz w:val="28"/>
          <w:szCs w:val="28"/>
        </w:rPr>
        <w:t xml:space="preserve">enerdì 30 ottobre, 6, 13, 20, 27 novembre e 4 dicembre, </w:t>
      </w:r>
      <w:r w:rsidR="003747A6">
        <w:rPr>
          <w:color w:val="000000"/>
          <w:sz w:val="28"/>
          <w:szCs w:val="28"/>
        </w:rPr>
        <w:t xml:space="preserve">dalle </w:t>
      </w:r>
      <w:r w:rsidRPr="00DA5337">
        <w:rPr>
          <w:color w:val="000000"/>
          <w:sz w:val="28"/>
          <w:szCs w:val="28"/>
        </w:rPr>
        <w:t>ore 21</w:t>
      </w:r>
      <w:r w:rsidR="003747A6">
        <w:rPr>
          <w:color w:val="000000"/>
          <w:sz w:val="28"/>
          <w:szCs w:val="28"/>
        </w:rPr>
        <w:t xml:space="preserve"> alle 23. </w:t>
      </w:r>
      <w:r w:rsidRPr="00DA5337">
        <w:rPr>
          <w:color w:val="000000"/>
          <w:sz w:val="28"/>
          <w:szCs w:val="28"/>
        </w:rPr>
        <w:t>Scadenza iscrizioni: 16</w:t>
      </w:r>
      <w:r w:rsidR="003747A6">
        <w:rPr>
          <w:color w:val="000000"/>
          <w:sz w:val="28"/>
          <w:szCs w:val="28"/>
        </w:rPr>
        <w:t xml:space="preserve"> ottobre.</w:t>
      </w:r>
    </w:p>
    <w:p w14:paraId="76620834" w14:textId="5B74657F" w:rsidR="003747A6" w:rsidRDefault="003747A6" w:rsidP="00DA533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</w:t>
      </w:r>
      <w:r w:rsidR="00DA5337" w:rsidRPr="00DA5337">
        <w:rPr>
          <w:color w:val="000000"/>
          <w:sz w:val="28"/>
          <w:szCs w:val="28"/>
        </w:rPr>
        <w:t>nformazioni:</w:t>
      </w:r>
      <w:r>
        <w:rPr>
          <w:color w:val="000000"/>
          <w:sz w:val="28"/>
          <w:szCs w:val="28"/>
        </w:rPr>
        <w:t xml:space="preserve"> b</w:t>
      </w:r>
      <w:r w:rsidR="00DA5337" w:rsidRPr="00DA5337">
        <w:rPr>
          <w:color w:val="000000"/>
          <w:sz w:val="28"/>
          <w:szCs w:val="28"/>
        </w:rPr>
        <w:t xml:space="preserve">iblioteca </w:t>
      </w:r>
      <w:r>
        <w:rPr>
          <w:color w:val="000000"/>
          <w:sz w:val="28"/>
          <w:szCs w:val="28"/>
        </w:rPr>
        <w:t>c</w:t>
      </w:r>
      <w:r w:rsidR="00DA5337" w:rsidRPr="00DA5337">
        <w:rPr>
          <w:color w:val="000000"/>
          <w:sz w:val="28"/>
          <w:szCs w:val="28"/>
        </w:rPr>
        <w:t>omunale</w:t>
      </w:r>
      <w:r>
        <w:rPr>
          <w:color w:val="000000"/>
          <w:sz w:val="28"/>
          <w:szCs w:val="28"/>
        </w:rPr>
        <w:t>, via Gadda 27/29</w:t>
      </w:r>
      <w:r w:rsidR="00693F8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Seano; </w:t>
      </w:r>
      <w:r w:rsidRPr="00DA5337">
        <w:rPr>
          <w:color w:val="000000"/>
          <w:sz w:val="28"/>
          <w:szCs w:val="28"/>
        </w:rPr>
        <w:t>055</w:t>
      </w:r>
      <w:r w:rsidR="00DA5337" w:rsidRPr="00DA5337">
        <w:rPr>
          <w:color w:val="000000"/>
          <w:sz w:val="28"/>
          <w:szCs w:val="28"/>
        </w:rPr>
        <w:t>/8705520</w:t>
      </w:r>
      <w:r>
        <w:rPr>
          <w:color w:val="000000"/>
          <w:sz w:val="28"/>
          <w:szCs w:val="28"/>
        </w:rPr>
        <w:t>.</w:t>
      </w:r>
    </w:p>
    <w:sectPr w:rsidR="003747A6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477FF3B-5161-460B-8322-6781DE5B0E0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A96A8254-D5F8-42CF-966B-477F951559B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D6303BE-F50F-42E5-B4D7-2DFD4289C0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7684D52-F4ED-49F4-8FF3-87B242B2C92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4EE"/>
    <w:rsid w:val="00097B0F"/>
    <w:rsid w:val="00162496"/>
    <w:rsid w:val="001C44EE"/>
    <w:rsid w:val="002215FF"/>
    <w:rsid w:val="00253360"/>
    <w:rsid w:val="003239A9"/>
    <w:rsid w:val="003747A6"/>
    <w:rsid w:val="003B4A47"/>
    <w:rsid w:val="003F1183"/>
    <w:rsid w:val="003F158E"/>
    <w:rsid w:val="004F5681"/>
    <w:rsid w:val="00553F34"/>
    <w:rsid w:val="005B0B83"/>
    <w:rsid w:val="005D113A"/>
    <w:rsid w:val="0065663F"/>
    <w:rsid w:val="00664CC1"/>
    <w:rsid w:val="00673B30"/>
    <w:rsid w:val="00675140"/>
    <w:rsid w:val="00693F8F"/>
    <w:rsid w:val="006B0EAB"/>
    <w:rsid w:val="006D7475"/>
    <w:rsid w:val="00716A19"/>
    <w:rsid w:val="0073594A"/>
    <w:rsid w:val="007675A6"/>
    <w:rsid w:val="00842EC3"/>
    <w:rsid w:val="009009D2"/>
    <w:rsid w:val="00926CC2"/>
    <w:rsid w:val="00951036"/>
    <w:rsid w:val="00A319C6"/>
    <w:rsid w:val="00B52CB3"/>
    <w:rsid w:val="00B847B8"/>
    <w:rsid w:val="00BD68BE"/>
    <w:rsid w:val="00BE20BD"/>
    <w:rsid w:val="00BF761A"/>
    <w:rsid w:val="00C93AD4"/>
    <w:rsid w:val="00D36437"/>
    <w:rsid w:val="00D76944"/>
    <w:rsid w:val="00DA5337"/>
    <w:rsid w:val="00DF76F2"/>
    <w:rsid w:val="00E15F22"/>
    <w:rsid w:val="00E52D80"/>
    <w:rsid w:val="00E61661"/>
    <w:rsid w:val="00E73434"/>
    <w:rsid w:val="00F0302A"/>
    <w:rsid w:val="00F9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AEA5"/>
  <w15:docId w15:val="{BD8A43EF-7F73-47D1-B4B7-EA212488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F118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1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in.unifi.it/attivamente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4</cp:revision>
  <dcterms:created xsi:type="dcterms:W3CDTF">2026-08-28T06:32:00Z</dcterms:created>
  <dcterms:modified xsi:type="dcterms:W3CDTF">2026-08-28T09:53:00Z</dcterms:modified>
</cp:coreProperties>
</file>