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9752" w14:textId="6226B263" w:rsidR="00796FBA" w:rsidRDefault="00796FBA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1793EFF2" w14:textId="77777777" w:rsidR="00796FBA" w:rsidRDefault="00796FB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647FB264" w14:textId="77777777" w:rsidR="00796FBA" w:rsidRPr="00F14B29" w:rsidRDefault="00796FBA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</w:p>
    <w:p w14:paraId="11EB97B3" w14:textId="77777777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16275AB0" w14:textId="18522BA0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EA3791"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/0</w:t>
      </w:r>
      <w:r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/2026</w:t>
      </w:r>
    </w:p>
    <w:p w14:paraId="7ECECF4D" w14:textId="77777777" w:rsidR="00796FBA" w:rsidRDefault="00796FB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26397879" w14:textId="77777777" w:rsidR="00177CC8" w:rsidRDefault="00177CC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Musica. L’Ottava Nota dedica una sala al tenore Giorgio Gatti</w:t>
      </w:r>
    </w:p>
    <w:p w14:paraId="01BA2C18" w14:textId="77777777" w:rsidR="00177CC8" w:rsidRDefault="00177CC8" w:rsidP="00F14B29">
      <w:pPr>
        <w:jc w:val="both"/>
        <w:rPr>
          <w:color w:val="000000"/>
          <w:sz w:val="28"/>
          <w:szCs w:val="28"/>
        </w:rPr>
      </w:pPr>
    </w:p>
    <w:p w14:paraId="66A804AF" w14:textId="343A03FA" w:rsidR="00F14B29" w:rsidRPr="00F14B29" w:rsidRDefault="00000000" w:rsidP="00F14B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CARMIGNANO – </w:t>
      </w:r>
      <w:r w:rsidR="00F14B29">
        <w:rPr>
          <w:color w:val="000000"/>
          <w:sz w:val="28"/>
          <w:szCs w:val="28"/>
        </w:rPr>
        <w:t xml:space="preserve">Sarà intitolata a Giorgio Gatti </w:t>
      </w:r>
      <w:r w:rsidR="00F14B29" w:rsidRPr="00F14B29">
        <w:rPr>
          <w:color w:val="000000"/>
          <w:sz w:val="28"/>
          <w:szCs w:val="28"/>
        </w:rPr>
        <w:t xml:space="preserve">l’aula principale della </w:t>
      </w:r>
      <w:r w:rsidR="00177CC8">
        <w:rPr>
          <w:color w:val="000000"/>
          <w:sz w:val="28"/>
          <w:szCs w:val="28"/>
        </w:rPr>
        <w:t>s</w:t>
      </w:r>
      <w:r w:rsidR="00F14B29" w:rsidRPr="00F14B29">
        <w:rPr>
          <w:color w:val="000000"/>
          <w:sz w:val="28"/>
          <w:szCs w:val="28"/>
        </w:rPr>
        <w:t xml:space="preserve">cuola di </w:t>
      </w:r>
      <w:r w:rsidR="00F14B29">
        <w:rPr>
          <w:color w:val="000000"/>
          <w:sz w:val="28"/>
          <w:szCs w:val="28"/>
        </w:rPr>
        <w:t>m</w:t>
      </w:r>
      <w:r w:rsidR="00F14B29" w:rsidRPr="00F14B29">
        <w:rPr>
          <w:color w:val="000000"/>
          <w:sz w:val="28"/>
          <w:szCs w:val="28"/>
        </w:rPr>
        <w:t>usica l’Ottava Nota</w:t>
      </w:r>
      <w:r w:rsidR="00F14B29">
        <w:rPr>
          <w:color w:val="000000"/>
          <w:sz w:val="28"/>
          <w:szCs w:val="28"/>
        </w:rPr>
        <w:t>. La cerimonia avverrà nel pomeriggio di sabato 12 settembre</w:t>
      </w:r>
      <w:r w:rsidR="00F14B29" w:rsidRPr="00F14B29">
        <w:rPr>
          <w:color w:val="000000"/>
          <w:sz w:val="28"/>
          <w:szCs w:val="28"/>
        </w:rPr>
        <w:t>,</w:t>
      </w:r>
      <w:r w:rsidR="00F14B29">
        <w:rPr>
          <w:color w:val="000000"/>
          <w:sz w:val="28"/>
          <w:szCs w:val="28"/>
        </w:rPr>
        <w:t xml:space="preserve"> nella sede dell’associazione,</w:t>
      </w:r>
      <w:r w:rsidR="00F14B29" w:rsidRPr="00F14B29">
        <w:rPr>
          <w:color w:val="000000"/>
          <w:sz w:val="28"/>
          <w:szCs w:val="28"/>
        </w:rPr>
        <w:t xml:space="preserve"> in piazza San Pietro</w:t>
      </w:r>
      <w:r w:rsidR="00F14B29">
        <w:rPr>
          <w:color w:val="000000"/>
          <w:sz w:val="28"/>
          <w:szCs w:val="28"/>
        </w:rPr>
        <w:t>,</w:t>
      </w:r>
      <w:r w:rsidR="00F14B29" w:rsidRPr="00F14B29">
        <w:rPr>
          <w:color w:val="000000"/>
          <w:sz w:val="28"/>
          <w:szCs w:val="28"/>
        </w:rPr>
        <w:t xml:space="preserve"> a Seano.</w:t>
      </w:r>
    </w:p>
    <w:p w14:paraId="3C411291" w14:textId="77777777" w:rsidR="00F14B29" w:rsidRDefault="00F14B29" w:rsidP="00F14B29">
      <w:pPr>
        <w:jc w:val="both"/>
        <w:rPr>
          <w:color w:val="000000"/>
          <w:sz w:val="28"/>
          <w:szCs w:val="28"/>
        </w:rPr>
      </w:pPr>
      <w:r w:rsidRPr="00F14B29">
        <w:rPr>
          <w:color w:val="000000"/>
          <w:sz w:val="28"/>
          <w:szCs w:val="28"/>
        </w:rPr>
        <w:t xml:space="preserve">Giorgio </w:t>
      </w:r>
      <w:r>
        <w:rPr>
          <w:color w:val="000000"/>
          <w:sz w:val="28"/>
          <w:szCs w:val="28"/>
        </w:rPr>
        <w:t xml:space="preserve">Gatti </w:t>
      </w:r>
      <w:r w:rsidRPr="00F14B29">
        <w:rPr>
          <w:color w:val="000000"/>
          <w:sz w:val="28"/>
          <w:szCs w:val="28"/>
        </w:rPr>
        <w:t>è stato fra i soci onorari della scuola fina dalla sua fondazione</w:t>
      </w:r>
      <w:r>
        <w:rPr>
          <w:color w:val="000000"/>
          <w:sz w:val="28"/>
          <w:szCs w:val="28"/>
        </w:rPr>
        <w:t>, avvenuta</w:t>
      </w:r>
      <w:r w:rsidRPr="00F14B29">
        <w:rPr>
          <w:color w:val="000000"/>
          <w:sz w:val="28"/>
          <w:szCs w:val="28"/>
        </w:rPr>
        <w:t xml:space="preserve"> più di 30 </w:t>
      </w:r>
      <w:r>
        <w:rPr>
          <w:color w:val="000000"/>
          <w:sz w:val="28"/>
          <w:szCs w:val="28"/>
        </w:rPr>
        <w:t xml:space="preserve">orsono, nel 1994. </w:t>
      </w:r>
      <w:r w:rsidRPr="00F14B29">
        <w:rPr>
          <w:color w:val="000000"/>
          <w:sz w:val="28"/>
          <w:szCs w:val="28"/>
        </w:rPr>
        <w:t xml:space="preserve">anni fa. </w:t>
      </w:r>
      <w:r>
        <w:rPr>
          <w:color w:val="000000"/>
          <w:sz w:val="28"/>
          <w:szCs w:val="28"/>
        </w:rPr>
        <w:t>A</w:t>
      </w:r>
      <w:r w:rsidRPr="00F14B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cinque</w:t>
      </w:r>
      <w:r w:rsidRPr="00F14B29">
        <w:rPr>
          <w:color w:val="000000"/>
          <w:sz w:val="28"/>
          <w:szCs w:val="28"/>
        </w:rPr>
        <w:t xml:space="preserve"> anni dalla sua scomparsa</w:t>
      </w:r>
      <w:r>
        <w:rPr>
          <w:color w:val="000000"/>
          <w:sz w:val="28"/>
          <w:szCs w:val="28"/>
        </w:rPr>
        <w:t>, l’associazione ha ritenuto “doveroso” omaggiare Giorgio Gatti,</w:t>
      </w:r>
      <w:r w:rsidRPr="00F14B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“</w:t>
      </w:r>
      <w:r w:rsidRPr="00F14B29">
        <w:rPr>
          <w:color w:val="000000"/>
          <w:sz w:val="28"/>
          <w:szCs w:val="28"/>
        </w:rPr>
        <w:t>una persona che ha portato il nome dei territori medicei nel pantheon della musica</w:t>
      </w:r>
      <w:r>
        <w:rPr>
          <w:color w:val="000000"/>
          <w:sz w:val="28"/>
          <w:szCs w:val="28"/>
        </w:rPr>
        <w:t>”</w:t>
      </w:r>
      <w:r w:rsidRPr="00F14B29">
        <w:rPr>
          <w:color w:val="000000"/>
          <w:sz w:val="28"/>
          <w:szCs w:val="28"/>
        </w:rPr>
        <w:t xml:space="preserve">. Il </w:t>
      </w:r>
      <w:r>
        <w:rPr>
          <w:color w:val="000000"/>
          <w:sz w:val="28"/>
          <w:szCs w:val="28"/>
        </w:rPr>
        <w:t>consiglio di amministrazione</w:t>
      </w:r>
      <w:r w:rsidRPr="00F14B29">
        <w:rPr>
          <w:color w:val="000000"/>
          <w:sz w:val="28"/>
          <w:szCs w:val="28"/>
        </w:rPr>
        <w:t xml:space="preserve"> dell’Ottava Nota, insieme al direttore artistico Alessandro Bernardi, ha subito accolto la proposta </w:t>
      </w:r>
      <w:r>
        <w:rPr>
          <w:color w:val="000000"/>
          <w:sz w:val="28"/>
          <w:szCs w:val="28"/>
        </w:rPr>
        <w:t xml:space="preserve">avanzata </w:t>
      </w:r>
      <w:r w:rsidRPr="00F14B29">
        <w:rPr>
          <w:color w:val="000000"/>
          <w:sz w:val="28"/>
          <w:szCs w:val="28"/>
        </w:rPr>
        <w:t>d</w:t>
      </w:r>
      <w:r>
        <w:rPr>
          <w:color w:val="000000"/>
          <w:sz w:val="28"/>
          <w:szCs w:val="28"/>
        </w:rPr>
        <w:t>a</w:t>
      </w:r>
      <w:r w:rsidRPr="00F14B29">
        <w:rPr>
          <w:color w:val="000000"/>
          <w:sz w:val="28"/>
          <w:szCs w:val="28"/>
        </w:rPr>
        <w:t>l presedente Andrea Tasselli</w:t>
      </w:r>
      <w:r>
        <w:rPr>
          <w:color w:val="000000"/>
          <w:sz w:val="28"/>
          <w:szCs w:val="28"/>
        </w:rPr>
        <w:t xml:space="preserve">. </w:t>
      </w:r>
      <w:r w:rsidRPr="00F14B29">
        <w:rPr>
          <w:color w:val="000000"/>
          <w:sz w:val="28"/>
          <w:szCs w:val="28"/>
        </w:rPr>
        <w:t xml:space="preserve"> </w:t>
      </w:r>
    </w:p>
    <w:p w14:paraId="46384485" w14:textId="24F13354" w:rsidR="00F14B29" w:rsidRDefault="00F14B29" w:rsidP="00F14B29">
      <w:pPr>
        <w:jc w:val="both"/>
        <w:rPr>
          <w:color w:val="000000"/>
          <w:sz w:val="28"/>
          <w:szCs w:val="28"/>
        </w:rPr>
      </w:pPr>
      <w:r w:rsidRPr="00F14B29">
        <w:rPr>
          <w:color w:val="000000"/>
          <w:sz w:val="28"/>
          <w:szCs w:val="28"/>
        </w:rPr>
        <w:t>«Giorgio – dice Tasselli – oltre ad essere un baritono di fama internazionale</w:t>
      </w:r>
      <w:r>
        <w:rPr>
          <w:color w:val="000000"/>
          <w:sz w:val="28"/>
          <w:szCs w:val="28"/>
        </w:rPr>
        <w:t>,</w:t>
      </w:r>
      <w:r w:rsidRPr="00F14B29">
        <w:rPr>
          <w:color w:val="000000"/>
          <w:sz w:val="28"/>
          <w:szCs w:val="28"/>
        </w:rPr>
        <w:t xml:space="preserve"> </w:t>
      </w:r>
      <w:r w:rsidR="00177CC8">
        <w:rPr>
          <w:color w:val="000000"/>
          <w:sz w:val="28"/>
          <w:szCs w:val="28"/>
        </w:rPr>
        <w:t>è da</w:t>
      </w:r>
      <w:r w:rsidRPr="00F14B29">
        <w:rPr>
          <w:color w:val="000000"/>
          <w:sz w:val="28"/>
          <w:szCs w:val="28"/>
        </w:rPr>
        <w:t xml:space="preserve"> ricorda</w:t>
      </w:r>
      <w:r w:rsidR="00177CC8">
        <w:rPr>
          <w:color w:val="000000"/>
          <w:sz w:val="28"/>
          <w:szCs w:val="28"/>
        </w:rPr>
        <w:t>re</w:t>
      </w:r>
      <w:r w:rsidRPr="00F14B29">
        <w:rPr>
          <w:color w:val="000000"/>
          <w:sz w:val="28"/>
          <w:szCs w:val="28"/>
        </w:rPr>
        <w:t xml:space="preserve"> la partecipazione in Tosca insieme a Placido Domingo, sotto la direzione di Zubin Mehta e con la regia di Giuseppe Patroni Griffi</w:t>
      </w:r>
      <w:r>
        <w:rPr>
          <w:color w:val="000000"/>
          <w:sz w:val="28"/>
          <w:szCs w:val="28"/>
        </w:rPr>
        <w:t>,</w:t>
      </w:r>
      <w:r w:rsidRPr="00F14B29">
        <w:rPr>
          <w:color w:val="000000"/>
          <w:sz w:val="28"/>
          <w:szCs w:val="28"/>
        </w:rPr>
        <w:t xml:space="preserve"> era innanzitutto un uomo del nostro territorio, un amico pronto a collaborare e a sentire suo ogni luogo dove la musica fosse presente</w:t>
      </w:r>
      <w:r w:rsidR="00177CC8">
        <w:rPr>
          <w:color w:val="000000"/>
          <w:sz w:val="28"/>
          <w:szCs w:val="28"/>
        </w:rPr>
        <w:t>.</w:t>
      </w:r>
      <w:r w:rsidRPr="00F14B29">
        <w:rPr>
          <w:color w:val="000000"/>
          <w:sz w:val="28"/>
          <w:szCs w:val="28"/>
        </w:rPr>
        <w:t xml:space="preserve"> </w:t>
      </w:r>
      <w:r w:rsidR="00177CC8">
        <w:rPr>
          <w:color w:val="000000"/>
          <w:sz w:val="28"/>
          <w:szCs w:val="28"/>
        </w:rPr>
        <w:t>Il</w:t>
      </w:r>
      <w:r w:rsidRPr="00F14B29">
        <w:rPr>
          <w:color w:val="000000"/>
          <w:sz w:val="28"/>
          <w:szCs w:val="28"/>
        </w:rPr>
        <w:t xml:space="preserve"> figlio Paolo</w:t>
      </w:r>
      <w:r w:rsidR="00177CC8">
        <w:rPr>
          <w:color w:val="000000"/>
          <w:sz w:val="28"/>
          <w:szCs w:val="28"/>
        </w:rPr>
        <w:t xml:space="preserve"> si è detto felice</w:t>
      </w:r>
      <w:r w:rsidRPr="00F14B29">
        <w:rPr>
          <w:color w:val="000000"/>
          <w:sz w:val="28"/>
          <w:szCs w:val="28"/>
        </w:rPr>
        <w:t xml:space="preserve">». </w:t>
      </w:r>
    </w:p>
    <w:p w14:paraId="2B638257" w14:textId="544AF6FB" w:rsidR="00F14B29" w:rsidRDefault="00F14B29" w:rsidP="00F14B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L’occasione per l’intitolazione di una sala all’artista mediceo è stata un’iniziativa </w:t>
      </w:r>
      <w:r w:rsidRPr="00F14B29">
        <w:rPr>
          <w:color w:val="000000"/>
          <w:sz w:val="28"/>
          <w:szCs w:val="28"/>
        </w:rPr>
        <w:t>su Giorgio Gatti</w:t>
      </w:r>
      <w:r w:rsidR="00177CC8">
        <w:rPr>
          <w:color w:val="000000"/>
          <w:sz w:val="28"/>
          <w:szCs w:val="28"/>
        </w:rPr>
        <w:t>,</w:t>
      </w:r>
      <w:r w:rsidRPr="00F14B29">
        <w:rPr>
          <w:color w:val="000000"/>
          <w:sz w:val="28"/>
          <w:szCs w:val="28"/>
        </w:rPr>
        <w:t xml:space="preserve"> organizzata dall’associazione Diapason di Poggio a Caiano</w:t>
      </w:r>
      <w:r>
        <w:rPr>
          <w:color w:val="000000"/>
          <w:sz w:val="28"/>
          <w:szCs w:val="28"/>
        </w:rPr>
        <w:t>. La cerimonia di sabato 12, ore</w:t>
      </w:r>
      <w:r w:rsidRPr="00F14B29">
        <w:rPr>
          <w:color w:val="000000"/>
          <w:sz w:val="28"/>
          <w:szCs w:val="28"/>
        </w:rPr>
        <w:t xml:space="preserve"> 15.30</w:t>
      </w:r>
      <w:r>
        <w:rPr>
          <w:color w:val="000000"/>
          <w:sz w:val="28"/>
          <w:szCs w:val="28"/>
        </w:rPr>
        <w:t>, con la scoperta della targa da parte de</w:t>
      </w:r>
      <w:r w:rsidRPr="00F14B29">
        <w:rPr>
          <w:color w:val="000000"/>
          <w:sz w:val="28"/>
          <w:szCs w:val="28"/>
        </w:rPr>
        <w:t xml:space="preserve">l sindaco di Carmignano Edoardo Prestanti e all’assessora alla </w:t>
      </w:r>
      <w:r>
        <w:rPr>
          <w:color w:val="000000"/>
          <w:sz w:val="28"/>
          <w:szCs w:val="28"/>
        </w:rPr>
        <w:t>C</w:t>
      </w:r>
      <w:r w:rsidRPr="00F14B29">
        <w:rPr>
          <w:color w:val="000000"/>
          <w:sz w:val="28"/>
          <w:szCs w:val="28"/>
        </w:rPr>
        <w:t xml:space="preserve">ultura Cristina Monni, </w:t>
      </w:r>
      <w:r>
        <w:rPr>
          <w:color w:val="000000"/>
          <w:sz w:val="28"/>
          <w:szCs w:val="28"/>
        </w:rPr>
        <w:t>avverrà alla presenza del figlio Paolo Gatti.</w:t>
      </w:r>
    </w:p>
    <w:p w14:paraId="43073045" w14:textId="0D1DD368" w:rsidR="00F14B29" w:rsidRDefault="00F14B29" w:rsidP="00F14B2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</w:t>
      </w:r>
      <w:r w:rsidRPr="00F14B29">
        <w:rPr>
          <w:color w:val="000000"/>
          <w:sz w:val="28"/>
          <w:szCs w:val="28"/>
        </w:rPr>
        <w:t xml:space="preserve">’Ottava </w:t>
      </w:r>
      <w:r>
        <w:rPr>
          <w:color w:val="000000"/>
          <w:sz w:val="28"/>
          <w:szCs w:val="28"/>
        </w:rPr>
        <w:t>N</w:t>
      </w:r>
      <w:r w:rsidRPr="00F14B29">
        <w:rPr>
          <w:color w:val="000000"/>
          <w:sz w:val="28"/>
          <w:szCs w:val="28"/>
        </w:rPr>
        <w:t xml:space="preserve">ota è una realtà musicale </w:t>
      </w:r>
      <w:r w:rsidR="00177CC8">
        <w:rPr>
          <w:color w:val="000000"/>
          <w:sz w:val="28"/>
          <w:szCs w:val="28"/>
        </w:rPr>
        <w:t>c</w:t>
      </w:r>
      <w:r w:rsidRPr="00F14B29">
        <w:rPr>
          <w:color w:val="000000"/>
          <w:sz w:val="28"/>
          <w:szCs w:val="28"/>
        </w:rPr>
        <w:t>he conta 35 insegnanti, quasi 300 allievi e una struttura musicale dotata di aule didattiche e di sale prova</w:t>
      </w:r>
      <w:r>
        <w:rPr>
          <w:color w:val="000000"/>
          <w:sz w:val="28"/>
          <w:szCs w:val="28"/>
        </w:rPr>
        <w:t>. L’associazione</w:t>
      </w:r>
      <w:r w:rsidRPr="00F14B29">
        <w:rPr>
          <w:color w:val="000000"/>
          <w:sz w:val="28"/>
          <w:szCs w:val="28"/>
        </w:rPr>
        <w:t xml:space="preserve"> si dedica all’insegnamento della musica classica e moderna e collabora da sempre con le istituzioni locali</w:t>
      </w:r>
      <w:r>
        <w:rPr>
          <w:color w:val="000000"/>
          <w:sz w:val="28"/>
          <w:szCs w:val="28"/>
        </w:rPr>
        <w:t xml:space="preserve">: </w:t>
      </w:r>
      <w:r w:rsidRPr="00F14B29">
        <w:rPr>
          <w:color w:val="000000"/>
          <w:sz w:val="28"/>
          <w:szCs w:val="28"/>
        </w:rPr>
        <w:t xml:space="preserve">il prossimo 4 </w:t>
      </w:r>
      <w:r>
        <w:rPr>
          <w:color w:val="000000"/>
          <w:sz w:val="28"/>
          <w:szCs w:val="28"/>
        </w:rPr>
        <w:t>o</w:t>
      </w:r>
      <w:r w:rsidRPr="00F14B29">
        <w:rPr>
          <w:color w:val="000000"/>
          <w:sz w:val="28"/>
          <w:szCs w:val="28"/>
        </w:rPr>
        <w:t xml:space="preserve">ttobre, nell’occasione della Giornata del dono, si svolgerà nella sede di Seano l’Open </w:t>
      </w:r>
      <w:r>
        <w:rPr>
          <w:color w:val="000000"/>
          <w:sz w:val="28"/>
          <w:szCs w:val="28"/>
        </w:rPr>
        <w:t>d</w:t>
      </w:r>
      <w:r w:rsidRPr="00F14B29">
        <w:rPr>
          <w:color w:val="000000"/>
          <w:sz w:val="28"/>
          <w:szCs w:val="28"/>
        </w:rPr>
        <w:t xml:space="preserve">ay per l’anno scolastico 2026-2027, patrocinato dai </w:t>
      </w:r>
      <w:r>
        <w:rPr>
          <w:color w:val="000000"/>
          <w:sz w:val="28"/>
          <w:szCs w:val="28"/>
        </w:rPr>
        <w:t>C</w:t>
      </w:r>
      <w:r w:rsidRPr="00F14B29">
        <w:rPr>
          <w:color w:val="000000"/>
          <w:sz w:val="28"/>
          <w:szCs w:val="28"/>
        </w:rPr>
        <w:t xml:space="preserve">omuni medicei di Carmignano e Poggio a Caiano. </w:t>
      </w:r>
    </w:p>
    <w:sectPr w:rsidR="00F14B29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01C4ABA1-8EBD-4369-ACC2-77965DDC81C7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8C79AE37-EEF0-4BF0-8D5F-B0EBEB78341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DA89E0B-1F04-4277-8109-7510C040466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EAEEDB9-AE53-436C-8E16-9C83C04382B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FBA"/>
    <w:rsid w:val="00151B45"/>
    <w:rsid w:val="00177CC8"/>
    <w:rsid w:val="001C1B7F"/>
    <w:rsid w:val="00400A50"/>
    <w:rsid w:val="00796FBA"/>
    <w:rsid w:val="009B38CF"/>
    <w:rsid w:val="009E6F95"/>
    <w:rsid w:val="00EA3791"/>
    <w:rsid w:val="00F14B29"/>
    <w:rsid w:val="00F96CB1"/>
    <w:rsid w:val="00FB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9C1C4"/>
  <w15:docId w15:val="{06EDF44D-7052-4B05-9284-3E254A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151B4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1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2</cp:revision>
  <dcterms:created xsi:type="dcterms:W3CDTF">2026-09-10T11:54:00Z</dcterms:created>
  <dcterms:modified xsi:type="dcterms:W3CDTF">2026-09-10T11:54:00Z</dcterms:modified>
</cp:coreProperties>
</file>