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9C2B2" w14:textId="77777777" w:rsidR="009A39AA" w:rsidRDefault="009A39AA">
      <w:pP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</w:p>
    <w:p w14:paraId="257EDF50" w14:textId="77777777" w:rsidR="009A39AA" w:rsidRDefault="00000000">
      <w:pP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0AC1A38A" wp14:editId="41ABAA24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49BFD4" w14:textId="77777777" w:rsidR="009A39AA" w:rsidRDefault="009A39AA">
      <w:pPr>
        <w:tabs>
          <w:tab w:val="center" w:pos="4819"/>
          <w:tab w:val="right" w:pos="9638"/>
        </w:tabs>
        <w:jc w:val="center"/>
        <w:rPr>
          <w:color w:val="000000"/>
        </w:rPr>
      </w:pPr>
    </w:p>
    <w:p w14:paraId="1B50F199" w14:textId="77777777" w:rsidR="009A39AA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COMUNE DI CARMIGNANO</w:t>
      </w:r>
    </w:p>
    <w:p w14:paraId="0B513C4C" w14:textId="77777777" w:rsidR="009A39AA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4682EE8D" w14:textId="77777777" w:rsidR="009A39AA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280660E1" w14:textId="77777777" w:rsidR="009A39AA" w:rsidRPr="008F796E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it-IT"/>
        </w:rPr>
      </w:pPr>
      <w:r w:rsidRPr="008F796E">
        <w:rPr>
          <w:color w:val="000000"/>
          <w:sz w:val="24"/>
          <w:szCs w:val="24"/>
          <w:lang w:val="it-IT"/>
        </w:rPr>
        <w:t xml:space="preserve">Tel. 055 875011 | </w:t>
      </w:r>
      <w:hyperlink r:id="rId5">
        <w:r w:rsidR="009A39AA" w:rsidRPr="008F796E">
          <w:rPr>
            <w:color w:val="0000FF"/>
            <w:sz w:val="24"/>
            <w:szCs w:val="24"/>
            <w:u w:val="single"/>
            <w:lang w:val="it-IT"/>
          </w:rPr>
          <w:t>ufficiostampa@comune.carmignano.po.it</w:t>
        </w:r>
      </w:hyperlink>
    </w:p>
    <w:p w14:paraId="17BF606C" w14:textId="77777777" w:rsidR="009A39AA" w:rsidRPr="008F796E" w:rsidRDefault="009A39AA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  <w:lang w:val="it-IT"/>
        </w:rPr>
      </w:pPr>
    </w:p>
    <w:p w14:paraId="23E2CA0E" w14:textId="77777777" w:rsidR="009A39AA" w:rsidRDefault="00000000" w:rsidP="007704A4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Comunicato stampa</w:t>
      </w:r>
    </w:p>
    <w:p w14:paraId="4E6E451D" w14:textId="4A23DB85" w:rsidR="009A39AA" w:rsidRDefault="00B20B32" w:rsidP="007704A4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11</w:t>
      </w:r>
      <w:r w:rsidR="00E77940">
        <w:rPr>
          <w:b/>
          <w:bCs/>
          <w:color w:val="000000"/>
          <w:sz w:val="28"/>
          <w:szCs w:val="28"/>
        </w:rPr>
        <w:t>/</w:t>
      </w:r>
      <w:r w:rsidR="00657BAC">
        <w:rPr>
          <w:b/>
          <w:bCs/>
          <w:color w:val="000000"/>
          <w:sz w:val="28"/>
          <w:szCs w:val="28"/>
        </w:rPr>
        <w:t>0</w:t>
      </w:r>
      <w:r w:rsidR="00751C97">
        <w:rPr>
          <w:b/>
          <w:bCs/>
          <w:color w:val="000000"/>
          <w:sz w:val="28"/>
          <w:szCs w:val="28"/>
        </w:rPr>
        <w:t>9</w:t>
      </w:r>
      <w:r w:rsidR="00E77940">
        <w:rPr>
          <w:b/>
          <w:bCs/>
          <w:color w:val="000000"/>
          <w:sz w:val="28"/>
          <w:szCs w:val="28"/>
        </w:rPr>
        <w:t>/202</w:t>
      </w:r>
      <w:r w:rsidR="00657BAC">
        <w:rPr>
          <w:b/>
          <w:bCs/>
          <w:color w:val="000000"/>
          <w:sz w:val="28"/>
          <w:szCs w:val="28"/>
        </w:rPr>
        <w:t>6</w:t>
      </w:r>
    </w:p>
    <w:p w14:paraId="775E550E" w14:textId="77777777" w:rsidR="009A39AA" w:rsidRDefault="009A39AA" w:rsidP="007704A4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</w:p>
    <w:p w14:paraId="78F1ED06" w14:textId="3D32E608" w:rsidR="009A39AA" w:rsidRDefault="00862447" w:rsidP="007704A4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Piana</w:t>
      </w:r>
      <w:r w:rsidR="003A0264">
        <w:rPr>
          <w:b/>
          <w:bCs/>
          <w:sz w:val="28"/>
          <w:szCs w:val="28"/>
        </w:rPr>
        <w:t>.</w:t>
      </w:r>
      <w:r w:rsidR="00B20B32">
        <w:rPr>
          <w:b/>
          <w:bCs/>
          <w:sz w:val="28"/>
          <w:szCs w:val="28"/>
        </w:rPr>
        <w:t xml:space="preserve"> </w:t>
      </w:r>
      <w:r w:rsidR="001D090D">
        <w:rPr>
          <w:b/>
          <w:bCs/>
          <w:sz w:val="28"/>
          <w:szCs w:val="28"/>
        </w:rPr>
        <w:t xml:space="preserve">Prestanti: </w:t>
      </w:r>
      <w:r w:rsidR="00B20B32">
        <w:rPr>
          <w:b/>
          <w:bCs/>
          <w:sz w:val="28"/>
          <w:szCs w:val="28"/>
        </w:rPr>
        <w:t xml:space="preserve">“L’opzione </w:t>
      </w:r>
      <w:r w:rsidR="001D090D">
        <w:rPr>
          <w:b/>
          <w:bCs/>
          <w:sz w:val="28"/>
          <w:szCs w:val="28"/>
        </w:rPr>
        <w:t xml:space="preserve">strategica </w:t>
      </w:r>
      <w:r w:rsidR="00B20B32">
        <w:rPr>
          <w:b/>
          <w:bCs/>
          <w:sz w:val="28"/>
          <w:szCs w:val="28"/>
        </w:rPr>
        <w:t xml:space="preserve">è il Parco” </w:t>
      </w:r>
      <w:r w:rsidR="00EA378D">
        <w:rPr>
          <w:b/>
          <w:bCs/>
          <w:sz w:val="28"/>
          <w:szCs w:val="28"/>
        </w:rPr>
        <w:t xml:space="preserve">   </w:t>
      </w:r>
      <w:r w:rsidR="002717CB">
        <w:rPr>
          <w:b/>
          <w:bCs/>
          <w:sz w:val="28"/>
          <w:szCs w:val="28"/>
        </w:rPr>
        <w:t xml:space="preserve"> </w:t>
      </w:r>
      <w:r w:rsidR="00D501D7">
        <w:rPr>
          <w:b/>
          <w:bCs/>
          <w:sz w:val="28"/>
          <w:szCs w:val="28"/>
        </w:rPr>
        <w:t xml:space="preserve"> </w:t>
      </w:r>
    </w:p>
    <w:p w14:paraId="741EF198" w14:textId="77777777" w:rsidR="009A39AA" w:rsidRDefault="009A39AA" w:rsidP="007704A4">
      <w:pPr>
        <w:jc w:val="both"/>
        <w:rPr>
          <w:color w:val="000000"/>
          <w:sz w:val="28"/>
          <w:szCs w:val="28"/>
        </w:rPr>
      </w:pPr>
    </w:p>
    <w:p w14:paraId="3319AE75" w14:textId="01FE1709" w:rsidR="00B4036C" w:rsidRDefault="00000000" w:rsidP="005E3F30">
      <w:pPr>
        <w:jc w:val="both"/>
        <w:rPr>
          <w:color w:val="000000"/>
          <w:sz w:val="28"/>
          <w:szCs w:val="28"/>
        </w:rPr>
      </w:pPr>
      <w:bookmarkStart w:id="0" w:name="_6dku7wh0ic65" w:colFirst="0" w:colLast="0"/>
      <w:bookmarkEnd w:id="0"/>
      <w:r>
        <w:rPr>
          <w:color w:val="000000"/>
          <w:sz w:val="28"/>
          <w:szCs w:val="28"/>
        </w:rPr>
        <w:t xml:space="preserve">CARMIGNANO – </w:t>
      </w:r>
      <w:r w:rsidR="006E7771" w:rsidRPr="006E7771">
        <w:rPr>
          <w:color w:val="000000"/>
          <w:sz w:val="28"/>
          <w:szCs w:val="28"/>
        </w:rPr>
        <w:t>«</w:t>
      </w:r>
      <w:r w:rsidR="006E7771">
        <w:rPr>
          <w:color w:val="000000"/>
          <w:sz w:val="28"/>
          <w:szCs w:val="28"/>
        </w:rPr>
        <w:t>L’Amministrazione comunale di Carmignano vuole ribadire</w:t>
      </w:r>
      <w:r w:rsidR="00B4036C">
        <w:rPr>
          <w:color w:val="000000"/>
          <w:sz w:val="28"/>
          <w:szCs w:val="28"/>
        </w:rPr>
        <w:t>,</w:t>
      </w:r>
      <w:r w:rsidR="006E7771">
        <w:rPr>
          <w:color w:val="000000"/>
          <w:sz w:val="28"/>
          <w:szCs w:val="28"/>
        </w:rPr>
        <w:t xml:space="preserve"> nuovamente</w:t>
      </w:r>
      <w:r w:rsidR="004A1B6F">
        <w:rPr>
          <w:color w:val="000000"/>
          <w:sz w:val="28"/>
          <w:szCs w:val="28"/>
        </w:rPr>
        <w:t>,</w:t>
      </w:r>
      <w:r w:rsidR="006E7771">
        <w:rPr>
          <w:color w:val="000000"/>
          <w:sz w:val="28"/>
          <w:szCs w:val="28"/>
        </w:rPr>
        <w:t xml:space="preserve"> l’importanza del </w:t>
      </w:r>
      <w:r w:rsidR="00B4036C">
        <w:rPr>
          <w:color w:val="000000"/>
          <w:sz w:val="28"/>
          <w:szCs w:val="28"/>
        </w:rPr>
        <w:t>P</w:t>
      </w:r>
      <w:r w:rsidR="006E7771">
        <w:rPr>
          <w:color w:val="000000"/>
          <w:sz w:val="28"/>
          <w:szCs w:val="28"/>
        </w:rPr>
        <w:t>arco della</w:t>
      </w:r>
      <w:r w:rsidR="00B4036C">
        <w:rPr>
          <w:color w:val="000000"/>
          <w:sz w:val="28"/>
          <w:szCs w:val="28"/>
        </w:rPr>
        <w:t xml:space="preserve"> P</w:t>
      </w:r>
      <w:r w:rsidR="006E7771">
        <w:rPr>
          <w:color w:val="000000"/>
          <w:sz w:val="28"/>
          <w:szCs w:val="28"/>
        </w:rPr>
        <w:t>iana come elemento ordinatore d</w:t>
      </w:r>
      <w:r w:rsidR="00B4036C">
        <w:rPr>
          <w:color w:val="000000"/>
          <w:sz w:val="28"/>
          <w:szCs w:val="28"/>
        </w:rPr>
        <w:t>ello sviluppo sostenibile di tutta la nostra a</w:t>
      </w:r>
      <w:r w:rsidR="004A1B6F">
        <w:rPr>
          <w:color w:val="000000"/>
          <w:sz w:val="28"/>
          <w:szCs w:val="28"/>
        </w:rPr>
        <w:t>rea</w:t>
      </w:r>
      <w:r w:rsidR="00B4036C" w:rsidRPr="00B4036C">
        <w:rPr>
          <w:color w:val="000000"/>
          <w:sz w:val="28"/>
          <w:szCs w:val="28"/>
        </w:rPr>
        <w:t>»</w:t>
      </w:r>
      <w:r w:rsidR="00B4036C">
        <w:rPr>
          <w:color w:val="000000"/>
          <w:sz w:val="28"/>
          <w:szCs w:val="28"/>
        </w:rPr>
        <w:t xml:space="preserve">. Si è espresso così il sindaco Edoardo Prestanti che ha accolto a Comeana </w:t>
      </w:r>
      <w:r w:rsidR="004A1B6F">
        <w:rPr>
          <w:color w:val="000000"/>
          <w:sz w:val="28"/>
          <w:szCs w:val="28"/>
        </w:rPr>
        <w:t xml:space="preserve">i </w:t>
      </w:r>
      <w:r w:rsidR="00B4036C">
        <w:rPr>
          <w:color w:val="000000"/>
          <w:sz w:val="28"/>
          <w:szCs w:val="28"/>
        </w:rPr>
        <w:t xml:space="preserve">partecipanti alla </w:t>
      </w:r>
      <w:r w:rsidR="005E40AA">
        <w:rPr>
          <w:color w:val="000000"/>
          <w:sz w:val="28"/>
          <w:szCs w:val="28"/>
        </w:rPr>
        <w:t xml:space="preserve">tre giorni di </w:t>
      </w:r>
      <w:r w:rsidR="00B4036C">
        <w:rPr>
          <w:color w:val="000000"/>
          <w:sz w:val="28"/>
          <w:szCs w:val="28"/>
        </w:rPr>
        <w:t>marcia</w:t>
      </w:r>
      <w:r w:rsidR="005E40AA">
        <w:rPr>
          <w:color w:val="000000"/>
          <w:sz w:val="28"/>
          <w:szCs w:val="28"/>
        </w:rPr>
        <w:t>, partita da Lastra a Signa e</w:t>
      </w:r>
      <w:r w:rsidR="00B4036C">
        <w:rPr>
          <w:color w:val="000000"/>
          <w:sz w:val="28"/>
          <w:szCs w:val="28"/>
        </w:rPr>
        <w:t xml:space="preserve"> promossa </w:t>
      </w:r>
      <w:r w:rsidR="005E40AA">
        <w:rPr>
          <w:color w:val="000000"/>
          <w:sz w:val="28"/>
          <w:szCs w:val="28"/>
        </w:rPr>
        <w:t xml:space="preserve">da </w:t>
      </w:r>
      <w:r w:rsidR="000A77A9">
        <w:rPr>
          <w:color w:val="000000"/>
          <w:sz w:val="28"/>
          <w:szCs w:val="28"/>
        </w:rPr>
        <w:t>varie associazioni</w:t>
      </w:r>
      <w:r w:rsidR="00B4036C">
        <w:rPr>
          <w:color w:val="000000"/>
          <w:sz w:val="28"/>
          <w:szCs w:val="28"/>
        </w:rPr>
        <w:t>, per ri</w:t>
      </w:r>
      <w:r w:rsidR="005E40AA">
        <w:rPr>
          <w:color w:val="000000"/>
          <w:sz w:val="28"/>
          <w:szCs w:val="28"/>
        </w:rPr>
        <w:t>affermare, con lo slogan “Tutti pazzi per la Piana</w:t>
      </w:r>
      <w:r w:rsidR="001D090D">
        <w:rPr>
          <w:color w:val="000000"/>
          <w:sz w:val="28"/>
          <w:szCs w:val="28"/>
        </w:rPr>
        <w:t>”</w:t>
      </w:r>
      <w:r w:rsidR="005E40AA">
        <w:rPr>
          <w:color w:val="000000"/>
          <w:sz w:val="28"/>
          <w:szCs w:val="28"/>
        </w:rPr>
        <w:t>, l’importanza del parco agroecologico della Piana fiorentina/pratese.</w:t>
      </w:r>
    </w:p>
    <w:p w14:paraId="56E086A2" w14:textId="3233329B" w:rsidR="004A1B6F" w:rsidRDefault="00B4036C" w:rsidP="005E3F3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Prestanti ha aggiunto: </w:t>
      </w:r>
      <w:r w:rsidRPr="00B4036C">
        <w:rPr>
          <w:color w:val="000000"/>
          <w:sz w:val="28"/>
          <w:szCs w:val="28"/>
        </w:rPr>
        <w:t>«</w:t>
      </w:r>
      <w:r w:rsidR="006E7771">
        <w:rPr>
          <w:color w:val="000000"/>
          <w:sz w:val="28"/>
          <w:szCs w:val="28"/>
        </w:rPr>
        <w:t>Il 20</w:t>
      </w:r>
      <w:r>
        <w:rPr>
          <w:color w:val="000000"/>
          <w:sz w:val="28"/>
          <w:szCs w:val="28"/>
        </w:rPr>
        <w:t>2</w:t>
      </w:r>
      <w:r w:rsidR="006E7771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,</w:t>
      </w:r>
      <w:r w:rsidR="006E7771">
        <w:rPr>
          <w:color w:val="000000"/>
          <w:sz w:val="28"/>
          <w:szCs w:val="28"/>
        </w:rPr>
        <w:t xml:space="preserve"> l’anno più caldo</w:t>
      </w:r>
      <w:r>
        <w:rPr>
          <w:color w:val="000000"/>
          <w:sz w:val="28"/>
          <w:szCs w:val="28"/>
        </w:rPr>
        <w:t xml:space="preserve">, e le altissime temperature che abbiamo avuto in tutta la Piana, </w:t>
      </w:r>
      <w:r w:rsidR="006E7771">
        <w:rPr>
          <w:color w:val="000000"/>
          <w:sz w:val="28"/>
          <w:szCs w:val="28"/>
        </w:rPr>
        <w:t>dimostra</w:t>
      </w:r>
      <w:r>
        <w:rPr>
          <w:color w:val="000000"/>
          <w:sz w:val="28"/>
          <w:szCs w:val="28"/>
        </w:rPr>
        <w:t xml:space="preserve"> che dobbiamo mettere al centro dell’iniziativa pubblica non grandi infrastrutture, che portano over turismo e</w:t>
      </w:r>
      <w:r w:rsidR="006E7771">
        <w:rPr>
          <w:color w:val="000000"/>
          <w:sz w:val="28"/>
          <w:szCs w:val="28"/>
        </w:rPr>
        <w:t xml:space="preserve"> più inquinamento</w:t>
      </w:r>
      <w:r>
        <w:rPr>
          <w:color w:val="000000"/>
          <w:sz w:val="28"/>
          <w:szCs w:val="28"/>
        </w:rPr>
        <w:t>,</w:t>
      </w:r>
      <w:r w:rsidR="006E7771">
        <w:rPr>
          <w:color w:val="000000"/>
          <w:sz w:val="28"/>
          <w:szCs w:val="28"/>
        </w:rPr>
        <w:t xml:space="preserve"> m</w:t>
      </w:r>
      <w:r>
        <w:rPr>
          <w:color w:val="000000"/>
          <w:sz w:val="28"/>
          <w:szCs w:val="28"/>
        </w:rPr>
        <w:t>a</w:t>
      </w:r>
      <w:r w:rsidR="006E7771">
        <w:rPr>
          <w:color w:val="000000"/>
          <w:sz w:val="28"/>
          <w:szCs w:val="28"/>
        </w:rPr>
        <w:t xml:space="preserve"> interventi di piccola mitigazione diffusi sul territorio</w:t>
      </w:r>
      <w:r>
        <w:rPr>
          <w:color w:val="000000"/>
          <w:sz w:val="28"/>
          <w:szCs w:val="28"/>
        </w:rPr>
        <w:t>,</w:t>
      </w:r>
      <w:r w:rsidR="006E77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in modo da unire</w:t>
      </w:r>
      <w:r w:rsidR="00B20B32">
        <w:rPr>
          <w:color w:val="000000"/>
          <w:sz w:val="28"/>
          <w:szCs w:val="28"/>
        </w:rPr>
        <w:t>, anche</w:t>
      </w:r>
      <w:r>
        <w:rPr>
          <w:color w:val="000000"/>
          <w:sz w:val="28"/>
          <w:szCs w:val="28"/>
        </w:rPr>
        <w:t xml:space="preserve"> in questa zona </w:t>
      </w:r>
      <w:r w:rsidR="00B20B32">
        <w:rPr>
          <w:color w:val="000000"/>
          <w:sz w:val="28"/>
          <w:szCs w:val="28"/>
        </w:rPr>
        <w:t xml:space="preserve">dove c’è </w:t>
      </w:r>
      <w:r w:rsidR="004A1B6F">
        <w:rPr>
          <w:color w:val="000000"/>
          <w:sz w:val="28"/>
          <w:szCs w:val="28"/>
        </w:rPr>
        <w:t xml:space="preserve">già </w:t>
      </w:r>
      <w:r w:rsidR="00B20B32">
        <w:rPr>
          <w:color w:val="000000"/>
          <w:sz w:val="28"/>
          <w:szCs w:val="28"/>
        </w:rPr>
        <w:t>una forte presenza economica</w:t>
      </w:r>
      <w:r w:rsidR="004A1B6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sviluppo </w:t>
      </w:r>
      <w:r w:rsidR="004A1B6F">
        <w:rPr>
          <w:color w:val="000000"/>
          <w:sz w:val="28"/>
          <w:szCs w:val="28"/>
        </w:rPr>
        <w:t>e o</w:t>
      </w:r>
      <w:r w:rsidR="006E7771">
        <w:rPr>
          <w:color w:val="000000"/>
          <w:sz w:val="28"/>
          <w:szCs w:val="28"/>
        </w:rPr>
        <w:t>ccupazio</w:t>
      </w:r>
      <w:r w:rsidR="004A1B6F">
        <w:rPr>
          <w:color w:val="000000"/>
          <w:sz w:val="28"/>
          <w:szCs w:val="28"/>
        </w:rPr>
        <w:t>n</w:t>
      </w:r>
      <w:r w:rsidR="006E7771">
        <w:rPr>
          <w:color w:val="000000"/>
          <w:sz w:val="28"/>
          <w:szCs w:val="28"/>
        </w:rPr>
        <w:t>e alla sostenibilità</w:t>
      </w:r>
      <w:r>
        <w:rPr>
          <w:color w:val="000000"/>
          <w:sz w:val="28"/>
          <w:szCs w:val="28"/>
        </w:rPr>
        <w:t xml:space="preserve"> ambientale</w:t>
      </w:r>
      <w:r w:rsidR="004A1B6F" w:rsidRPr="004A1B6F">
        <w:rPr>
          <w:color w:val="000000"/>
          <w:sz w:val="28"/>
          <w:szCs w:val="28"/>
        </w:rPr>
        <w:t>»</w:t>
      </w:r>
      <w:r w:rsidR="004A1B6F">
        <w:rPr>
          <w:color w:val="000000"/>
          <w:sz w:val="28"/>
          <w:szCs w:val="28"/>
        </w:rPr>
        <w:t>.</w:t>
      </w:r>
    </w:p>
    <w:p w14:paraId="195B91F8" w14:textId="64AFA742" w:rsidR="006E7771" w:rsidRDefault="004A1B6F" w:rsidP="005E3F3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Per il sindaco di Carmignano: </w:t>
      </w:r>
      <w:r w:rsidRPr="004A1B6F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D</w:t>
      </w:r>
      <w:r w:rsidR="006E7771">
        <w:rPr>
          <w:color w:val="000000"/>
          <w:sz w:val="28"/>
          <w:szCs w:val="28"/>
        </w:rPr>
        <w:t>iversamen</w:t>
      </w:r>
      <w:r>
        <w:rPr>
          <w:color w:val="000000"/>
          <w:sz w:val="28"/>
          <w:szCs w:val="28"/>
        </w:rPr>
        <w:t>t</w:t>
      </w:r>
      <w:r w:rsidR="006E7771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, con una visione di breve periodo, si corre </w:t>
      </w:r>
      <w:r w:rsidR="006E7771">
        <w:rPr>
          <w:color w:val="000000"/>
          <w:sz w:val="28"/>
          <w:szCs w:val="28"/>
        </w:rPr>
        <w:t>il r</w:t>
      </w:r>
      <w:r>
        <w:rPr>
          <w:color w:val="000000"/>
          <w:sz w:val="28"/>
          <w:szCs w:val="28"/>
        </w:rPr>
        <w:t>i</w:t>
      </w:r>
      <w:r w:rsidR="006E7771">
        <w:rPr>
          <w:color w:val="000000"/>
          <w:sz w:val="28"/>
          <w:szCs w:val="28"/>
        </w:rPr>
        <w:t>schio</w:t>
      </w:r>
      <w:r>
        <w:rPr>
          <w:color w:val="000000"/>
          <w:sz w:val="28"/>
          <w:szCs w:val="28"/>
        </w:rPr>
        <w:t xml:space="preserve"> di vedere </w:t>
      </w:r>
      <w:r w:rsidR="006E7771">
        <w:rPr>
          <w:color w:val="000000"/>
          <w:sz w:val="28"/>
          <w:szCs w:val="28"/>
        </w:rPr>
        <w:t>tra qualche</w:t>
      </w:r>
      <w:r>
        <w:rPr>
          <w:color w:val="000000"/>
          <w:sz w:val="28"/>
          <w:szCs w:val="28"/>
        </w:rPr>
        <w:t xml:space="preserve"> anno</w:t>
      </w:r>
      <w:r w:rsidR="006E777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il</w:t>
      </w:r>
      <w:r w:rsidR="006E7771">
        <w:rPr>
          <w:color w:val="000000"/>
          <w:sz w:val="28"/>
          <w:szCs w:val="28"/>
        </w:rPr>
        <w:t xml:space="preserve"> declino inesorabile delle nostre zone</w:t>
      </w:r>
      <w:r>
        <w:rPr>
          <w:color w:val="000000"/>
          <w:sz w:val="28"/>
          <w:szCs w:val="28"/>
        </w:rPr>
        <w:t>,</w:t>
      </w:r>
      <w:r w:rsidR="006E7771">
        <w:rPr>
          <w:color w:val="000000"/>
          <w:sz w:val="28"/>
          <w:szCs w:val="28"/>
        </w:rPr>
        <w:t xml:space="preserve"> se non riusci</w:t>
      </w:r>
      <w:r>
        <w:rPr>
          <w:color w:val="000000"/>
          <w:sz w:val="28"/>
          <w:szCs w:val="28"/>
        </w:rPr>
        <w:t>a</w:t>
      </w:r>
      <w:r w:rsidR="006E7771">
        <w:rPr>
          <w:color w:val="000000"/>
          <w:sz w:val="28"/>
          <w:szCs w:val="28"/>
        </w:rPr>
        <w:t>mo a</w:t>
      </w:r>
      <w:r>
        <w:rPr>
          <w:color w:val="000000"/>
          <w:sz w:val="28"/>
          <w:szCs w:val="28"/>
        </w:rPr>
        <w:t xml:space="preserve">d ancorare la nostra attività di amministratori, e di governo, al </w:t>
      </w:r>
      <w:r w:rsidR="006E7771">
        <w:rPr>
          <w:color w:val="000000"/>
          <w:sz w:val="28"/>
          <w:szCs w:val="28"/>
        </w:rPr>
        <w:t xml:space="preserve">pilastro </w:t>
      </w:r>
      <w:r w:rsidR="005E40AA">
        <w:rPr>
          <w:color w:val="000000"/>
          <w:sz w:val="28"/>
          <w:szCs w:val="28"/>
        </w:rPr>
        <w:t>d</w:t>
      </w:r>
      <w:r w:rsidR="006E7771">
        <w:rPr>
          <w:color w:val="000000"/>
          <w:sz w:val="28"/>
          <w:szCs w:val="28"/>
        </w:rPr>
        <w:t xml:space="preserve">ella sostenibilità </w:t>
      </w:r>
      <w:r>
        <w:rPr>
          <w:color w:val="000000"/>
          <w:sz w:val="28"/>
          <w:szCs w:val="28"/>
        </w:rPr>
        <w:t>ambientale</w:t>
      </w:r>
      <w:r w:rsidRPr="004A1B6F">
        <w:rPr>
          <w:color w:val="000000"/>
          <w:sz w:val="28"/>
          <w:szCs w:val="28"/>
        </w:rPr>
        <w:t>»</w:t>
      </w:r>
      <w:r w:rsidR="001D090D">
        <w:rPr>
          <w:color w:val="000000"/>
          <w:sz w:val="28"/>
          <w:szCs w:val="28"/>
        </w:rPr>
        <w:t>.</w:t>
      </w:r>
    </w:p>
    <w:p w14:paraId="0E3CC73D" w14:textId="77777777" w:rsidR="004A1B6F" w:rsidRDefault="004A1B6F" w:rsidP="005E3F30">
      <w:pPr>
        <w:jc w:val="both"/>
        <w:rPr>
          <w:color w:val="000000"/>
          <w:sz w:val="28"/>
          <w:szCs w:val="28"/>
        </w:rPr>
      </w:pPr>
    </w:p>
    <w:p w14:paraId="14369DC4" w14:textId="77777777" w:rsidR="006E7771" w:rsidRDefault="006E7771" w:rsidP="005E3F30">
      <w:pPr>
        <w:jc w:val="both"/>
        <w:rPr>
          <w:color w:val="000000"/>
          <w:sz w:val="28"/>
          <w:szCs w:val="28"/>
        </w:rPr>
      </w:pPr>
    </w:p>
    <w:p w14:paraId="0ED11243" w14:textId="77777777" w:rsidR="006E7771" w:rsidRDefault="006E7771" w:rsidP="005E3F30">
      <w:pPr>
        <w:jc w:val="both"/>
        <w:rPr>
          <w:color w:val="000000"/>
          <w:sz w:val="28"/>
          <w:szCs w:val="28"/>
        </w:rPr>
      </w:pPr>
    </w:p>
    <w:sectPr w:rsidR="006E7771">
      <w:pgSz w:w="11906" w:h="16838"/>
      <w:pgMar w:top="567" w:right="1134" w:bottom="567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9C99132-B1B1-49D4-B5E6-37B6424DB160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8BBBE03F-5A04-48AC-9975-776BBE915CD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06D30B1-5ED1-41FB-9D40-3293FEE9152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FAA2A70-E059-4C78-833D-A3E08C791C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9AA"/>
    <w:rsid w:val="000A77A9"/>
    <w:rsid w:val="000D6713"/>
    <w:rsid w:val="001A0F4B"/>
    <w:rsid w:val="001A1726"/>
    <w:rsid w:val="001A17BE"/>
    <w:rsid w:val="001D090D"/>
    <w:rsid w:val="0021490B"/>
    <w:rsid w:val="00263056"/>
    <w:rsid w:val="002717CB"/>
    <w:rsid w:val="002B2814"/>
    <w:rsid w:val="00351973"/>
    <w:rsid w:val="003A0264"/>
    <w:rsid w:val="003A741A"/>
    <w:rsid w:val="003F71F7"/>
    <w:rsid w:val="004303F5"/>
    <w:rsid w:val="0046544B"/>
    <w:rsid w:val="00474986"/>
    <w:rsid w:val="004A1B6F"/>
    <w:rsid w:val="004C4B82"/>
    <w:rsid w:val="004C68C9"/>
    <w:rsid w:val="004E6E08"/>
    <w:rsid w:val="00541CAA"/>
    <w:rsid w:val="00575F6A"/>
    <w:rsid w:val="00594413"/>
    <w:rsid w:val="00596925"/>
    <w:rsid w:val="005C6122"/>
    <w:rsid w:val="005E3F30"/>
    <w:rsid w:val="005E40AA"/>
    <w:rsid w:val="00625044"/>
    <w:rsid w:val="0064145C"/>
    <w:rsid w:val="00657BAC"/>
    <w:rsid w:val="00664142"/>
    <w:rsid w:val="006E7771"/>
    <w:rsid w:val="00736C1F"/>
    <w:rsid w:val="00751C97"/>
    <w:rsid w:val="007704A4"/>
    <w:rsid w:val="007E625A"/>
    <w:rsid w:val="00802B89"/>
    <w:rsid w:val="0080335B"/>
    <w:rsid w:val="00862447"/>
    <w:rsid w:val="00887511"/>
    <w:rsid w:val="008928A7"/>
    <w:rsid w:val="0089348D"/>
    <w:rsid w:val="00895E5C"/>
    <w:rsid w:val="008B3D62"/>
    <w:rsid w:val="008F796E"/>
    <w:rsid w:val="00912AA8"/>
    <w:rsid w:val="00914864"/>
    <w:rsid w:val="00990A48"/>
    <w:rsid w:val="009A39AA"/>
    <w:rsid w:val="00A2343E"/>
    <w:rsid w:val="00A954E8"/>
    <w:rsid w:val="00AC713D"/>
    <w:rsid w:val="00AD1DC5"/>
    <w:rsid w:val="00AF3580"/>
    <w:rsid w:val="00B20B32"/>
    <w:rsid w:val="00B4036C"/>
    <w:rsid w:val="00B43AD1"/>
    <w:rsid w:val="00B954E8"/>
    <w:rsid w:val="00C06EC6"/>
    <w:rsid w:val="00C116FC"/>
    <w:rsid w:val="00C639F3"/>
    <w:rsid w:val="00CD104B"/>
    <w:rsid w:val="00D126A7"/>
    <w:rsid w:val="00D20D8C"/>
    <w:rsid w:val="00D501D7"/>
    <w:rsid w:val="00D55B9F"/>
    <w:rsid w:val="00D74DEC"/>
    <w:rsid w:val="00D95B3A"/>
    <w:rsid w:val="00DB50B4"/>
    <w:rsid w:val="00DD4AD6"/>
    <w:rsid w:val="00DE49A7"/>
    <w:rsid w:val="00E6333B"/>
    <w:rsid w:val="00E77940"/>
    <w:rsid w:val="00EA378D"/>
    <w:rsid w:val="00EE7BC0"/>
    <w:rsid w:val="00F20BC4"/>
    <w:rsid w:val="00F57703"/>
    <w:rsid w:val="00F96CB1"/>
    <w:rsid w:val="00F971C1"/>
    <w:rsid w:val="00FC6E3F"/>
    <w:rsid w:val="00FC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A6646"/>
  <w15:docId w15:val="{29BC9C9D-E160-473B-9D62-7AAFF1792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89348D"/>
    <w:rPr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C612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C6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369754</dc:creator>
  <cp:lastModifiedBy>Brunello Gabellini</cp:lastModifiedBy>
  <cp:revision>7</cp:revision>
  <dcterms:created xsi:type="dcterms:W3CDTF">2026-09-11T10:48:00Z</dcterms:created>
  <dcterms:modified xsi:type="dcterms:W3CDTF">2026-09-11T12:17:00Z</dcterms:modified>
</cp:coreProperties>
</file>