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552FE41" w:rsidR="00764308" w:rsidRDefault="005B71A7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394987">
        <w:rPr>
          <w:b/>
          <w:bCs/>
          <w:color w:val="000000"/>
          <w:sz w:val="28"/>
          <w:szCs w:val="28"/>
        </w:rPr>
        <w:t>4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6D7F17D2" w:rsidR="000F154D" w:rsidRDefault="005B71A7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Faremo Foresta arriva nella zona industriale di Comeana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A81308A" w14:textId="082F6FB4" w:rsidR="006C6E3E" w:rsidRDefault="000F154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830460">
        <w:rPr>
          <w:color w:val="000000"/>
          <w:sz w:val="28"/>
          <w:szCs w:val="28"/>
        </w:rPr>
        <w:t>Un</w:t>
      </w:r>
      <w:r w:rsidR="006C6E3E">
        <w:rPr>
          <w:color w:val="000000"/>
          <w:sz w:val="28"/>
          <w:szCs w:val="28"/>
        </w:rPr>
        <w:t xml:space="preserve">a barriera di </w:t>
      </w:r>
      <w:proofErr w:type="spellStart"/>
      <w:r w:rsidR="006C6E3E">
        <w:rPr>
          <w:color w:val="000000"/>
          <w:sz w:val="28"/>
          <w:szCs w:val="28"/>
        </w:rPr>
        <w:t>fotinia</w:t>
      </w:r>
      <w:proofErr w:type="spellEnd"/>
      <w:r w:rsidR="006C6E3E">
        <w:rPr>
          <w:color w:val="000000"/>
          <w:sz w:val="28"/>
          <w:szCs w:val="28"/>
        </w:rPr>
        <w:t xml:space="preserve"> a costeggiare il parcheggio di via Lombarda, nella zona industriale di Comeana. E poi, </w:t>
      </w:r>
      <w:r w:rsidR="005B71A7" w:rsidRPr="005B71A7">
        <w:rPr>
          <w:color w:val="000000"/>
          <w:sz w:val="28"/>
          <w:szCs w:val="28"/>
        </w:rPr>
        <w:t>nella stessa area, tra via Lombarda e via Guido Rossa</w:t>
      </w:r>
      <w:r w:rsidR="005B71A7">
        <w:rPr>
          <w:color w:val="000000"/>
          <w:sz w:val="28"/>
          <w:szCs w:val="28"/>
        </w:rPr>
        <w:t>,</w:t>
      </w:r>
      <w:r w:rsidR="005B71A7" w:rsidRPr="005B71A7">
        <w:rPr>
          <w:color w:val="000000"/>
          <w:sz w:val="28"/>
          <w:szCs w:val="28"/>
        </w:rPr>
        <w:t xml:space="preserve"> </w:t>
      </w:r>
      <w:r w:rsidR="005B71A7">
        <w:rPr>
          <w:color w:val="000000"/>
          <w:sz w:val="28"/>
          <w:szCs w:val="28"/>
        </w:rPr>
        <w:t>insieme all</w:t>
      </w:r>
      <w:r w:rsidR="006C6E3E">
        <w:rPr>
          <w:color w:val="000000"/>
          <w:sz w:val="28"/>
          <w:szCs w:val="28"/>
        </w:rPr>
        <w:t>a siepe una decina di piante, aceri, frassini e altre specie arboree: è il nuovo cantiere di “Faremo Foresta”, il progetto partito nel febbraio scorso con la piantumazione di 81 alberi alla Pista Rossa di Seano, primo step del p</w:t>
      </w:r>
      <w:r w:rsidR="00394987">
        <w:rPr>
          <w:color w:val="000000"/>
          <w:sz w:val="28"/>
          <w:szCs w:val="28"/>
        </w:rPr>
        <w:t xml:space="preserve">ercorso </w:t>
      </w:r>
      <w:r w:rsidR="006C6E3E">
        <w:rPr>
          <w:color w:val="000000"/>
          <w:sz w:val="28"/>
          <w:szCs w:val="28"/>
        </w:rPr>
        <w:t xml:space="preserve">di forestazione urbana </w:t>
      </w:r>
      <w:r w:rsidR="00394987">
        <w:rPr>
          <w:color w:val="000000"/>
          <w:sz w:val="28"/>
          <w:szCs w:val="28"/>
        </w:rPr>
        <w:t xml:space="preserve">intrapreso </w:t>
      </w:r>
      <w:r w:rsidR="006C6E3E">
        <w:rPr>
          <w:color w:val="000000"/>
          <w:sz w:val="28"/>
          <w:szCs w:val="28"/>
        </w:rPr>
        <w:t>d</w:t>
      </w:r>
      <w:r w:rsidR="00394987">
        <w:rPr>
          <w:color w:val="000000"/>
          <w:sz w:val="28"/>
          <w:szCs w:val="28"/>
        </w:rPr>
        <w:t>a</w:t>
      </w:r>
      <w:r w:rsidR="006C6E3E">
        <w:rPr>
          <w:color w:val="000000"/>
          <w:sz w:val="28"/>
          <w:szCs w:val="28"/>
        </w:rPr>
        <w:t xml:space="preserve">l Comune di Carmignano, costato 580 mila euro, e finanziato per l’80% dalla Regione Toscana, che </w:t>
      </w:r>
      <w:r w:rsidR="00B90944">
        <w:rPr>
          <w:color w:val="000000"/>
          <w:sz w:val="28"/>
          <w:szCs w:val="28"/>
        </w:rPr>
        <w:t xml:space="preserve">si concluderà a luglio e </w:t>
      </w:r>
      <w:r w:rsidR="006C6E3E">
        <w:rPr>
          <w:color w:val="000000"/>
          <w:sz w:val="28"/>
          <w:szCs w:val="28"/>
        </w:rPr>
        <w:t>a regime vedrà la messa a dimora</w:t>
      </w:r>
      <w:r w:rsidR="00B90944">
        <w:rPr>
          <w:color w:val="000000"/>
          <w:sz w:val="28"/>
          <w:szCs w:val="28"/>
        </w:rPr>
        <w:t xml:space="preserve"> in 11 zone del territorio </w:t>
      </w:r>
      <w:r w:rsidR="006C6E3E">
        <w:rPr>
          <w:color w:val="000000"/>
          <w:sz w:val="28"/>
          <w:szCs w:val="28"/>
        </w:rPr>
        <w:t xml:space="preserve">di </w:t>
      </w:r>
      <w:r w:rsidR="006C6E3E" w:rsidRPr="006C6E3E">
        <w:rPr>
          <w:color w:val="000000"/>
          <w:sz w:val="28"/>
          <w:szCs w:val="28"/>
        </w:rPr>
        <w:t>3</w:t>
      </w:r>
      <w:r w:rsidR="00B90944">
        <w:rPr>
          <w:color w:val="000000"/>
          <w:sz w:val="28"/>
          <w:szCs w:val="28"/>
        </w:rPr>
        <w:t>.3</w:t>
      </w:r>
      <w:r w:rsidR="006C6E3E" w:rsidRPr="006C6E3E">
        <w:rPr>
          <w:color w:val="000000"/>
          <w:sz w:val="28"/>
          <w:szCs w:val="28"/>
        </w:rPr>
        <w:t>08 piante, fra alberi d’alto fusto e siep</w:t>
      </w:r>
      <w:r w:rsidR="006C6E3E">
        <w:rPr>
          <w:color w:val="000000"/>
          <w:sz w:val="28"/>
          <w:szCs w:val="28"/>
        </w:rPr>
        <w:t>i</w:t>
      </w:r>
      <w:r w:rsidR="00B90944">
        <w:rPr>
          <w:color w:val="000000"/>
          <w:sz w:val="28"/>
          <w:szCs w:val="28"/>
        </w:rPr>
        <w:t>.</w:t>
      </w:r>
      <w:r w:rsidR="006C6E3E">
        <w:rPr>
          <w:color w:val="000000"/>
          <w:sz w:val="28"/>
          <w:szCs w:val="28"/>
        </w:rPr>
        <w:t xml:space="preserve"> </w:t>
      </w:r>
    </w:p>
    <w:p w14:paraId="131AB059" w14:textId="689CB672" w:rsidR="00B90944" w:rsidRDefault="006C6E3E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lavori in corso</w:t>
      </w:r>
      <w:r w:rsidR="00B90944">
        <w:rPr>
          <w:color w:val="000000"/>
          <w:sz w:val="28"/>
          <w:szCs w:val="28"/>
        </w:rPr>
        <w:t xml:space="preserve"> a Comeana</w:t>
      </w:r>
      <w:r w:rsidR="0081629A">
        <w:rPr>
          <w:color w:val="000000"/>
          <w:sz w:val="28"/>
          <w:szCs w:val="28"/>
        </w:rPr>
        <w:t xml:space="preserve">, con l’asfalto che lascia il posto alle piante, </w:t>
      </w:r>
      <w:r w:rsidR="00B90944">
        <w:rPr>
          <w:color w:val="000000"/>
          <w:sz w:val="28"/>
          <w:szCs w:val="28"/>
        </w:rPr>
        <w:t>sono solo l’ultimo intervento di questo progetto di mitigazione ambientale, fortemente voluto dal sindaco Edoardo Prestanti, dove niente è stato lasciato al caso</w:t>
      </w:r>
      <w:r w:rsidR="00394987">
        <w:rPr>
          <w:color w:val="000000"/>
          <w:sz w:val="28"/>
          <w:szCs w:val="28"/>
        </w:rPr>
        <w:t xml:space="preserve"> e dove </w:t>
      </w:r>
      <w:r w:rsidR="00B90944">
        <w:rPr>
          <w:color w:val="000000"/>
          <w:sz w:val="28"/>
          <w:szCs w:val="28"/>
        </w:rPr>
        <w:t xml:space="preserve">gli alberi </w:t>
      </w:r>
      <w:r w:rsidR="00394987">
        <w:rPr>
          <w:color w:val="000000"/>
          <w:sz w:val="28"/>
          <w:szCs w:val="28"/>
        </w:rPr>
        <w:t xml:space="preserve">sono stati </w:t>
      </w:r>
      <w:r w:rsidR="00B90944">
        <w:rPr>
          <w:color w:val="000000"/>
          <w:sz w:val="28"/>
          <w:szCs w:val="28"/>
        </w:rPr>
        <w:t xml:space="preserve">selezionati in base alle caratteristiche delle zone nelle quali si è deciso di intervenire. </w:t>
      </w:r>
    </w:p>
    <w:p w14:paraId="4CC7E405" w14:textId="314BF574" w:rsidR="00830460" w:rsidRDefault="00B90944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«Un progetto e un programma di forestazione attentamente studiato – dice il vice sindaco e assessore all’Ambiente Federico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 xml:space="preserve"> –, a cui teniamo molto, che tra l’altro si accompagna agli orti di comunità che abbiamo </w:t>
      </w:r>
      <w:r w:rsidR="005B71A7">
        <w:rPr>
          <w:color w:val="000000"/>
          <w:sz w:val="28"/>
          <w:szCs w:val="28"/>
        </w:rPr>
        <w:t xml:space="preserve">realizzato </w:t>
      </w:r>
      <w:r>
        <w:rPr>
          <w:color w:val="000000"/>
          <w:sz w:val="28"/>
          <w:szCs w:val="28"/>
        </w:rPr>
        <w:t xml:space="preserve">a Seano. </w:t>
      </w:r>
      <w:r w:rsidR="00394987">
        <w:rPr>
          <w:color w:val="000000"/>
          <w:sz w:val="28"/>
          <w:szCs w:val="28"/>
        </w:rPr>
        <w:t>L</w:t>
      </w:r>
      <w:r w:rsidR="0081629A">
        <w:rPr>
          <w:color w:val="000000"/>
          <w:sz w:val="28"/>
          <w:szCs w:val="28"/>
        </w:rPr>
        <w:t xml:space="preserve">a creazione di zone alberate serve a determinare </w:t>
      </w:r>
      <w:r w:rsidR="00394987">
        <w:rPr>
          <w:color w:val="000000"/>
          <w:sz w:val="28"/>
          <w:szCs w:val="28"/>
        </w:rPr>
        <w:t>le condizioni</w:t>
      </w:r>
      <w:r w:rsidR="0081629A">
        <w:rPr>
          <w:color w:val="000000"/>
          <w:sz w:val="28"/>
          <w:szCs w:val="28"/>
        </w:rPr>
        <w:t xml:space="preserve"> </w:t>
      </w:r>
      <w:r w:rsidR="00394987">
        <w:rPr>
          <w:color w:val="000000"/>
          <w:sz w:val="28"/>
          <w:szCs w:val="28"/>
        </w:rPr>
        <w:t xml:space="preserve">per </w:t>
      </w:r>
      <w:r w:rsidR="0081629A">
        <w:rPr>
          <w:color w:val="000000"/>
          <w:sz w:val="28"/>
          <w:szCs w:val="28"/>
        </w:rPr>
        <w:t xml:space="preserve">la </w:t>
      </w:r>
      <w:r w:rsidR="00394987">
        <w:rPr>
          <w:color w:val="000000"/>
          <w:sz w:val="28"/>
          <w:szCs w:val="28"/>
        </w:rPr>
        <w:t>ridu</w:t>
      </w:r>
      <w:r w:rsidR="0081629A">
        <w:rPr>
          <w:color w:val="000000"/>
          <w:sz w:val="28"/>
          <w:szCs w:val="28"/>
        </w:rPr>
        <w:t>zion</w:t>
      </w:r>
      <w:r w:rsidR="00394987">
        <w:rPr>
          <w:color w:val="000000"/>
          <w:sz w:val="28"/>
          <w:szCs w:val="28"/>
        </w:rPr>
        <w:t xml:space="preserve">e </w:t>
      </w:r>
      <w:r w:rsidR="0081629A">
        <w:rPr>
          <w:color w:val="000000"/>
          <w:sz w:val="28"/>
          <w:szCs w:val="28"/>
        </w:rPr>
        <w:t>de</w:t>
      </w:r>
      <w:r w:rsidR="005B71A7">
        <w:rPr>
          <w:color w:val="000000"/>
          <w:sz w:val="28"/>
          <w:szCs w:val="28"/>
        </w:rPr>
        <w:t xml:space="preserve">gli elementi inquinanti. I benefici </w:t>
      </w:r>
      <w:r w:rsidR="00394987">
        <w:rPr>
          <w:color w:val="000000"/>
          <w:sz w:val="28"/>
          <w:szCs w:val="28"/>
        </w:rPr>
        <w:t xml:space="preserve">del programma </w:t>
      </w:r>
      <w:r w:rsidR="005B71A7">
        <w:rPr>
          <w:color w:val="000000"/>
          <w:sz w:val="28"/>
          <w:szCs w:val="28"/>
        </w:rPr>
        <w:t>sono evidenti e di per sé definiscono la bontà del progetto di “Faremo Foresta”</w:t>
      </w:r>
      <w:r>
        <w:rPr>
          <w:color w:val="000000"/>
          <w:sz w:val="28"/>
          <w:szCs w:val="28"/>
        </w:rPr>
        <w:t>»</w:t>
      </w:r>
      <w:r w:rsidR="005B71A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sectPr w:rsidR="00830460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F154D"/>
    <w:rsid w:val="001255D9"/>
    <w:rsid w:val="00166873"/>
    <w:rsid w:val="00176899"/>
    <w:rsid w:val="00185BE5"/>
    <w:rsid w:val="001B2AC4"/>
    <w:rsid w:val="0029132C"/>
    <w:rsid w:val="002B1AEE"/>
    <w:rsid w:val="002E22A1"/>
    <w:rsid w:val="0034126A"/>
    <w:rsid w:val="00394987"/>
    <w:rsid w:val="003A4658"/>
    <w:rsid w:val="0044012A"/>
    <w:rsid w:val="00470909"/>
    <w:rsid w:val="00572790"/>
    <w:rsid w:val="005B71A7"/>
    <w:rsid w:val="005C0D3F"/>
    <w:rsid w:val="005D0346"/>
    <w:rsid w:val="005D1880"/>
    <w:rsid w:val="005F632B"/>
    <w:rsid w:val="00606775"/>
    <w:rsid w:val="0061017B"/>
    <w:rsid w:val="006569D0"/>
    <w:rsid w:val="006C6E3E"/>
    <w:rsid w:val="00756AB7"/>
    <w:rsid w:val="00761ECD"/>
    <w:rsid w:val="00764308"/>
    <w:rsid w:val="00794673"/>
    <w:rsid w:val="0081629A"/>
    <w:rsid w:val="00830460"/>
    <w:rsid w:val="00856655"/>
    <w:rsid w:val="00862118"/>
    <w:rsid w:val="0089023F"/>
    <w:rsid w:val="00911CCD"/>
    <w:rsid w:val="009B2FD9"/>
    <w:rsid w:val="009B6D21"/>
    <w:rsid w:val="00A221F8"/>
    <w:rsid w:val="00A26D15"/>
    <w:rsid w:val="00A30C26"/>
    <w:rsid w:val="00AC7F2E"/>
    <w:rsid w:val="00B90944"/>
    <w:rsid w:val="00BA152E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68A1"/>
    <w:rsid w:val="00D17E7A"/>
    <w:rsid w:val="00D24DCC"/>
    <w:rsid w:val="00D769F0"/>
    <w:rsid w:val="00DD1E89"/>
    <w:rsid w:val="00E322B4"/>
    <w:rsid w:val="00E3350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2024-06-03T10:52:00Z</dcterms:created>
  <dcterms:modified xsi:type="dcterms:W3CDTF">2024-06-04T07:48:00Z</dcterms:modified>
</cp:coreProperties>
</file>