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5873BCCB" w:rsidR="00764308" w:rsidRDefault="00DA5D4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4B6586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EDE2730" w14:textId="234CDCAF" w:rsidR="005C0D3F" w:rsidRDefault="004B6586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Tesserini venatori. La consegna da lunedì 19 agosto </w:t>
      </w:r>
    </w:p>
    <w:p w14:paraId="5BD2A500" w14:textId="77777777" w:rsidR="004B6586" w:rsidRDefault="004B6586" w:rsidP="004B658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p w14:paraId="5C05B4A9" w14:textId="4537BADC" w:rsidR="004B6586" w:rsidRPr="004B6586" w:rsidRDefault="000F154D" w:rsidP="004B658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4B6586">
        <w:rPr>
          <w:color w:val="000000"/>
          <w:sz w:val="28"/>
          <w:szCs w:val="28"/>
        </w:rPr>
        <w:t>Consegna dei tesserini venatori per la stagione 2024/25 da l</w:t>
      </w:r>
      <w:r w:rsidR="004B6586" w:rsidRPr="004B6586">
        <w:rPr>
          <w:color w:val="000000"/>
          <w:sz w:val="28"/>
          <w:szCs w:val="28"/>
        </w:rPr>
        <w:t>unedì 19 agosto all’U</w:t>
      </w:r>
      <w:r w:rsidR="004B6586">
        <w:rPr>
          <w:color w:val="000000"/>
          <w:sz w:val="28"/>
          <w:szCs w:val="28"/>
        </w:rPr>
        <w:t xml:space="preserve">fficio attività produttive (piano terra, Palazzo comunale), aperto il lunedì e giovedì dalle ore 9 alle 12 e dalle 14 alle 17.  </w:t>
      </w:r>
    </w:p>
    <w:p w14:paraId="61F0A46A" w14:textId="32FD5C45" w:rsidR="004B6586" w:rsidRDefault="004B6586" w:rsidP="004B658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Per il rilascio dei tesserini </w:t>
      </w:r>
      <w:r w:rsidR="002B7718">
        <w:rPr>
          <w:color w:val="000000"/>
          <w:sz w:val="28"/>
          <w:szCs w:val="28"/>
        </w:rPr>
        <w:t xml:space="preserve">sono </w:t>
      </w:r>
      <w:r>
        <w:rPr>
          <w:color w:val="000000"/>
          <w:sz w:val="28"/>
          <w:szCs w:val="28"/>
        </w:rPr>
        <w:t>necessari i seguenti documenti: p</w:t>
      </w:r>
      <w:r w:rsidRPr="004B6586">
        <w:rPr>
          <w:color w:val="000000"/>
          <w:sz w:val="28"/>
          <w:szCs w:val="28"/>
        </w:rPr>
        <w:t>orto d’armi in corso di validità</w:t>
      </w:r>
      <w:r>
        <w:rPr>
          <w:color w:val="000000"/>
          <w:sz w:val="28"/>
          <w:szCs w:val="28"/>
        </w:rPr>
        <w:t>; a</w:t>
      </w:r>
      <w:r w:rsidRPr="004B6586">
        <w:rPr>
          <w:color w:val="000000"/>
          <w:sz w:val="28"/>
          <w:szCs w:val="28"/>
        </w:rPr>
        <w:t>llegato al porto d'armi (tesserino giallo)</w:t>
      </w:r>
      <w:r>
        <w:rPr>
          <w:color w:val="000000"/>
          <w:sz w:val="28"/>
          <w:szCs w:val="28"/>
        </w:rPr>
        <w:t>; r</w:t>
      </w:r>
      <w:r w:rsidRPr="004B6586">
        <w:rPr>
          <w:color w:val="000000"/>
          <w:sz w:val="28"/>
          <w:szCs w:val="28"/>
        </w:rPr>
        <w:t>icevuta versamento tassa annuale concessione governativa</w:t>
      </w:r>
      <w:r>
        <w:rPr>
          <w:color w:val="000000"/>
          <w:sz w:val="28"/>
          <w:szCs w:val="28"/>
        </w:rPr>
        <w:t>; r</w:t>
      </w:r>
      <w:r w:rsidRPr="004B6586">
        <w:rPr>
          <w:color w:val="000000"/>
          <w:sz w:val="28"/>
          <w:szCs w:val="28"/>
        </w:rPr>
        <w:t>icevuta versamento tassa annuale regionale</w:t>
      </w:r>
      <w:r>
        <w:rPr>
          <w:color w:val="000000"/>
          <w:sz w:val="28"/>
          <w:szCs w:val="28"/>
        </w:rPr>
        <w:t>; tesserino</w:t>
      </w:r>
      <w:r w:rsidRPr="004B6586">
        <w:rPr>
          <w:color w:val="000000"/>
          <w:sz w:val="28"/>
          <w:szCs w:val="28"/>
        </w:rPr>
        <w:t xml:space="preserve"> venatori</w:t>
      </w:r>
      <w:r>
        <w:rPr>
          <w:color w:val="000000"/>
          <w:sz w:val="28"/>
          <w:szCs w:val="28"/>
        </w:rPr>
        <w:t>o</w:t>
      </w:r>
      <w:r w:rsidRPr="004B6586">
        <w:rPr>
          <w:color w:val="000000"/>
          <w:sz w:val="28"/>
          <w:szCs w:val="28"/>
        </w:rPr>
        <w:t xml:space="preserve"> della stagione</w:t>
      </w:r>
      <w:r>
        <w:rPr>
          <w:color w:val="000000"/>
          <w:sz w:val="28"/>
          <w:szCs w:val="28"/>
        </w:rPr>
        <w:t xml:space="preserve"> precedente, </w:t>
      </w:r>
      <w:r w:rsidRPr="004B6586">
        <w:rPr>
          <w:color w:val="000000"/>
          <w:sz w:val="28"/>
          <w:szCs w:val="28"/>
        </w:rPr>
        <w:t>o il cedolino attestante l’avvenuta riconsegna del tesserino</w:t>
      </w:r>
      <w:r>
        <w:rPr>
          <w:color w:val="000000"/>
          <w:sz w:val="28"/>
          <w:szCs w:val="28"/>
        </w:rPr>
        <w:t>; r</w:t>
      </w:r>
      <w:r w:rsidRPr="004B6586">
        <w:rPr>
          <w:color w:val="000000"/>
          <w:sz w:val="28"/>
          <w:szCs w:val="28"/>
        </w:rPr>
        <w:t>icevuta di versamento/i ATC prescelte</w:t>
      </w:r>
      <w:r>
        <w:rPr>
          <w:color w:val="000000"/>
          <w:sz w:val="28"/>
          <w:szCs w:val="28"/>
        </w:rPr>
        <w:t>.</w:t>
      </w:r>
    </w:p>
    <w:p w14:paraId="4127238D" w14:textId="36933F54" w:rsidR="004B6586" w:rsidRDefault="004B6586" w:rsidP="004B658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4B6586">
        <w:rPr>
          <w:color w:val="000000"/>
          <w:sz w:val="28"/>
          <w:szCs w:val="28"/>
        </w:rPr>
        <w:t>Per tutte le informazioni consultare la pagina C</w:t>
      </w:r>
      <w:r>
        <w:rPr>
          <w:color w:val="000000"/>
          <w:sz w:val="28"/>
          <w:szCs w:val="28"/>
        </w:rPr>
        <w:t xml:space="preserve">accia del portale del Comune di Carmignano. </w:t>
      </w:r>
    </w:p>
    <w:p w14:paraId="5DCE83B9" w14:textId="77777777" w:rsidR="004B6586" w:rsidRPr="004B6586" w:rsidRDefault="004B6586" w:rsidP="004B658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sectPr w:rsidR="004B6586" w:rsidRPr="004B6586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83BD1"/>
    <w:rsid w:val="000B0D0D"/>
    <w:rsid w:val="000F154D"/>
    <w:rsid w:val="001255D9"/>
    <w:rsid w:val="00166873"/>
    <w:rsid w:val="00176899"/>
    <w:rsid w:val="00185BE5"/>
    <w:rsid w:val="001B2AC4"/>
    <w:rsid w:val="0029132C"/>
    <w:rsid w:val="002B1AEE"/>
    <w:rsid w:val="002B7718"/>
    <w:rsid w:val="002E22A1"/>
    <w:rsid w:val="0034126A"/>
    <w:rsid w:val="00394987"/>
    <w:rsid w:val="003A4658"/>
    <w:rsid w:val="0044012A"/>
    <w:rsid w:val="00470909"/>
    <w:rsid w:val="004B6586"/>
    <w:rsid w:val="00501858"/>
    <w:rsid w:val="00552341"/>
    <w:rsid w:val="00572790"/>
    <w:rsid w:val="005B71A7"/>
    <w:rsid w:val="005C0D3F"/>
    <w:rsid w:val="005D0346"/>
    <w:rsid w:val="005D1880"/>
    <w:rsid w:val="005F632B"/>
    <w:rsid w:val="00606775"/>
    <w:rsid w:val="0061017B"/>
    <w:rsid w:val="006569D0"/>
    <w:rsid w:val="006C6E3E"/>
    <w:rsid w:val="00751E09"/>
    <w:rsid w:val="00756AB7"/>
    <w:rsid w:val="00761ECD"/>
    <w:rsid w:val="00764308"/>
    <w:rsid w:val="00794673"/>
    <w:rsid w:val="007E37A2"/>
    <w:rsid w:val="0081629A"/>
    <w:rsid w:val="00830460"/>
    <w:rsid w:val="00856655"/>
    <w:rsid w:val="00862118"/>
    <w:rsid w:val="0089023F"/>
    <w:rsid w:val="008A2E1B"/>
    <w:rsid w:val="00911CCD"/>
    <w:rsid w:val="009B2FD9"/>
    <w:rsid w:val="009B6D21"/>
    <w:rsid w:val="00A062CD"/>
    <w:rsid w:val="00A221F8"/>
    <w:rsid w:val="00A26D15"/>
    <w:rsid w:val="00A30C26"/>
    <w:rsid w:val="00AC7F2E"/>
    <w:rsid w:val="00B90944"/>
    <w:rsid w:val="00BA152E"/>
    <w:rsid w:val="00BF6B57"/>
    <w:rsid w:val="00C04EFC"/>
    <w:rsid w:val="00C177CD"/>
    <w:rsid w:val="00C63936"/>
    <w:rsid w:val="00C8463D"/>
    <w:rsid w:val="00C907A2"/>
    <w:rsid w:val="00CB1D13"/>
    <w:rsid w:val="00CB6DF2"/>
    <w:rsid w:val="00CC25E2"/>
    <w:rsid w:val="00CC421A"/>
    <w:rsid w:val="00D168A1"/>
    <w:rsid w:val="00D17E7A"/>
    <w:rsid w:val="00D24DCC"/>
    <w:rsid w:val="00D25719"/>
    <w:rsid w:val="00D769F0"/>
    <w:rsid w:val="00DA43BE"/>
    <w:rsid w:val="00DA5D48"/>
    <w:rsid w:val="00DC57B5"/>
    <w:rsid w:val="00DD1E89"/>
    <w:rsid w:val="00E322B4"/>
    <w:rsid w:val="00E3350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2024-08-16T09:39:00Z</dcterms:created>
  <dcterms:modified xsi:type="dcterms:W3CDTF">2024-08-16T09:40:00Z</dcterms:modified>
</cp:coreProperties>
</file>