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171F6F14" w:rsidR="003E3573" w:rsidRDefault="00D132FE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FA5048">
        <w:rPr>
          <w:b/>
          <w:color w:val="000000"/>
          <w:sz w:val="28"/>
          <w:szCs w:val="28"/>
        </w:rPr>
        <w:t>4</w:t>
      </w:r>
      <w:r w:rsidR="00BD610A">
        <w:rPr>
          <w:b/>
          <w:color w:val="000000"/>
          <w:sz w:val="28"/>
          <w:szCs w:val="28"/>
        </w:rPr>
        <w:t>/11</w:t>
      </w:r>
      <w:r w:rsidR="00000000">
        <w:rPr>
          <w:b/>
          <w:color w:val="000000"/>
          <w:sz w:val="28"/>
          <w:szCs w:val="28"/>
        </w:rPr>
        <w:t>/2024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00AD986F" w:rsidR="003E3573" w:rsidRDefault="00FA5048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Prestanti responsabile Coordinamento distretti del cibo di Anci Toscana</w:t>
      </w:r>
      <w:r w:rsidR="00C034DE">
        <w:rPr>
          <w:b/>
          <w:color w:val="000000"/>
          <w:sz w:val="28"/>
          <w:szCs w:val="28"/>
        </w:rPr>
        <w:t xml:space="preserve">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2232BBA0" w14:textId="1FD52187" w:rsidR="00BD385C" w:rsidRDefault="00000000" w:rsidP="00BD385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685C4B">
        <w:rPr>
          <w:color w:val="000000"/>
          <w:sz w:val="28"/>
          <w:szCs w:val="28"/>
        </w:rPr>
        <w:t>Il sindaco di Carmignano Edoardo Prestanti è stato nominato responsabile Anci Toscana del Coordinamento d</w:t>
      </w:r>
      <w:r w:rsidR="00FA5048">
        <w:rPr>
          <w:color w:val="000000"/>
          <w:sz w:val="28"/>
          <w:szCs w:val="28"/>
        </w:rPr>
        <w:t xml:space="preserve">istretti </w:t>
      </w:r>
      <w:r w:rsidR="00685C4B">
        <w:rPr>
          <w:color w:val="000000"/>
          <w:sz w:val="28"/>
          <w:szCs w:val="28"/>
        </w:rPr>
        <w:t xml:space="preserve">del cibo. </w:t>
      </w:r>
      <w:r w:rsidR="00BD385C">
        <w:rPr>
          <w:color w:val="000000"/>
          <w:sz w:val="28"/>
          <w:szCs w:val="28"/>
        </w:rPr>
        <w:t xml:space="preserve">La designazione, con decreto firmato lo scorso 7 novembre dalla presidente Anci Toscana Susanna Cenni, viene a seguito della riunione del comitato direttivo dell’Associazione dei Comuni toscani </w:t>
      </w:r>
      <w:r w:rsidR="00FA5048">
        <w:rPr>
          <w:color w:val="000000"/>
          <w:sz w:val="28"/>
          <w:szCs w:val="28"/>
        </w:rPr>
        <w:t xml:space="preserve">nella quale sono stati decisi i </w:t>
      </w:r>
      <w:r w:rsidR="00BD385C">
        <w:rPr>
          <w:color w:val="000000"/>
          <w:sz w:val="28"/>
          <w:szCs w:val="28"/>
        </w:rPr>
        <w:t>responsabili de</w:t>
      </w:r>
      <w:r w:rsidR="00BD385C" w:rsidRPr="00BD385C">
        <w:rPr>
          <w:color w:val="000000"/>
          <w:sz w:val="28"/>
          <w:szCs w:val="28"/>
        </w:rPr>
        <w:t>l</w:t>
      </w:r>
      <w:r w:rsidR="00BD385C">
        <w:rPr>
          <w:color w:val="000000"/>
          <w:sz w:val="28"/>
          <w:szCs w:val="28"/>
        </w:rPr>
        <w:t>le articolazioni tematiche e dei progetti speci</w:t>
      </w:r>
      <w:r w:rsidR="00BD385C" w:rsidRPr="00BD385C">
        <w:rPr>
          <w:color w:val="000000"/>
          <w:sz w:val="28"/>
          <w:szCs w:val="28"/>
        </w:rPr>
        <w:t>a</w:t>
      </w:r>
      <w:r w:rsidR="00BD385C">
        <w:rPr>
          <w:color w:val="000000"/>
          <w:sz w:val="28"/>
          <w:szCs w:val="28"/>
        </w:rPr>
        <w:t>li</w:t>
      </w:r>
      <w:r w:rsidR="00FA5048">
        <w:rPr>
          <w:color w:val="000000"/>
          <w:sz w:val="28"/>
          <w:szCs w:val="28"/>
        </w:rPr>
        <w:t>.</w:t>
      </w:r>
    </w:p>
    <w:p w14:paraId="432FA5C8" w14:textId="6CA3839E" w:rsidR="00FA5048" w:rsidRPr="00BD385C" w:rsidRDefault="00FA5048" w:rsidP="00BD385C">
      <w:pPr>
        <w:jc w:val="both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«La nomina – ha dichiarato il sindaco Prestanti – di Anci Toscana e della presidente Cenni che ringrazio è motivo di soddisfazione personale ma anche per Carmignano, è un riconoscimento per l’intera nostra comunità, da sempre attenta a </w:t>
      </w:r>
      <w:r w:rsidR="00CE0979">
        <w:rPr>
          <w:rFonts w:cs="Times New Roman"/>
          <w:color w:val="000000"/>
          <w:sz w:val="28"/>
          <w:szCs w:val="28"/>
        </w:rPr>
        <w:t xml:space="preserve">promuovere </w:t>
      </w:r>
      <w:r>
        <w:rPr>
          <w:rFonts w:cs="Times New Roman"/>
          <w:color w:val="000000"/>
          <w:sz w:val="28"/>
          <w:szCs w:val="28"/>
        </w:rPr>
        <w:t>il suo territorio, i suoi valori ambientali, la sua tradizione enogastronomica. Buon cibo e buone pratiche sono la condizione di sviluppo sostenibile, di una crescita che non consuma suolo ed ha rispetto per le caratteristiche socio-culturali e il contesto naturale in cui si svolgono le sue attività economiche e produttive».</w:t>
      </w:r>
    </w:p>
    <w:sectPr w:rsidR="00FA5048" w:rsidRPr="00BD385C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0E42D2"/>
    <w:rsid w:val="000F0AFC"/>
    <w:rsid w:val="000F7803"/>
    <w:rsid w:val="001329A9"/>
    <w:rsid w:val="001F6535"/>
    <w:rsid w:val="001F7C2C"/>
    <w:rsid w:val="00216F41"/>
    <w:rsid w:val="0022638F"/>
    <w:rsid w:val="00264002"/>
    <w:rsid w:val="0037048E"/>
    <w:rsid w:val="003E3573"/>
    <w:rsid w:val="003F5CE2"/>
    <w:rsid w:val="00416B84"/>
    <w:rsid w:val="004A34F2"/>
    <w:rsid w:val="004A4483"/>
    <w:rsid w:val="004A46FC"/>
    <w:rsid w:val="004B7632"/>
    <w:rsid w:val="004C065B"/>
    <w:rsid w:val="004E3582"/>
    <w:rsid w:val="004F100B"/>
    <w:rsid w:val="00543C16"/>
    <w:rsid w:val="00573245"/>
    <w:rsid w:val="005C14DC"/>
    <w:rsid w:val="005C64D0"/>
    <w:rsid w:val="00632582"/>
    <w:rsid w:val="006663E7"/>
    <w:rsid w:val="00685C4B"/>
    <w:rsid w:val="006E5AEC"/>
    <w:rsid w:val="006F1C0C"/>
    <w:rsid w:val="007C5F4F"/>
    <w:rsid w:val="00814370"/>
    <w:rsid w:val="008E380B"/>
    <w:rsid w:val="009724BC"/>
    <w:rsid w:val="009F4A7D"/>
    <w:rsid w:val="009F4E58"/>
    <w:rsid w:val="00A36D57"/>
    <w:rsid w:val="00A47757"/>
    <w:rsid w:val="00A619E3"/>
    <w:rsid w:val="00A7571B"/>
    <w:rsid w:val="00AE25CF"/>
    <w:rsid w:val="00AF771D"/>
    <w:rsid w:val="00B33ADB"/>
    <w:rsid w:val="00BD385C"/>
    <w:rsid w:val="00BD610A"/>
    <w:rsid w:val="00BD7F5D"/>
    <w:rsid w:val="00C034DE"/>
    <w:rsid w:val="00C80E62"/>
    <w:rsid w:val="00CB5A8B"/>
    <w:rsid w:val="00CC5DD2"/>
    <w:rsid w:val="00CD44EA"/>
    <w:rsid w:val="00CD58C5"/>
    <w:rsid w:val="00CE0979"/>
    <w:rsid w:val="00D12FE1"/>
    <w:rsid w:val="00D132FE"/>
    <w:rsid w:val="00D52E7E"/>
    <w:rsid w:val="00D732BC"/>
    <w:rsid w:val="00E25BF3"/>
    <w:rsid w:val="00E60548"/>
    <w:rsid w:val="00E75B02"/>
    <w:rsid w:val="00E91CDF"/>
    <w:rsid w:val="00F2781C"/>
    <w:rsid w:val="00F30B69"/>
    <w:rsid w:val="00F46C44"/>
    <w:rsid w:val="00F54ADD"/>
    <w:rsid w:val="00FA5048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58"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C5D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2</cp:revision>
  <dcterms:created xsi:type="dcterms:W3CDTF">2024-11-13T15:18:00Z</dcterms:created>
  <dcterms:modified xsi:type="dcterms:W3CDTF">2024-11-13T15:18:00Z</dcterms:modified>
  <dc:language>it-IT</dc:language>
</cp:coreProperties>
</file>