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171F6F14" w:rsidR="003E3573" w:rsidRDefault="00D132FE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FA5048">
        <w:rPr>
          <w:b/>
          <w:color w:val="000000"/>
          <w:sz w:val="28"/>
          <w:szCs w:val="28"/>
        </w:rPr>
        <w:t>4</w:t>
      </w:r>
      <w:r w:rsidR="00BD610A">
        <w:rPr>
          <w:b/>
          <w:color w:val="000000"/>
          <w:sz w:val="28"/>
          <w:szCs w:val="28"/>
        </w:rPr>
        <w:t>/11</w:t>
      </w:r>
      <w:r w:rsidR="00000000"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08D06901" w:rsidR="003E3573" w:rsidRDefault="00EC3C0A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Polizia municipale. Denuncia all’autorità giudiziaria per abbandono di rifiuti</w:t>
      </w:r>
      <w:r w:rsidR="00C034DE"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1435EF8F" w14:textId="0A763AA5" w:rsidR="000C396F" w:rsidRDefault="00000000" w:rsidP="00BD385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FD4E5D">
        <w:rPr>
          <w:color w:val="000000"/>
          <w:sz w:val="28"/>
          <w:szCs w:val="28"/>
        </w:rPr>
        <w:t>La denuncia è partita ieri: il comando della Polizia municipale ha segnalato alla Procura della Repubblica una persona, domiciliata a Lastra a Signa, sorpresa a scaricare rifiuti in via Lombarda, nell</w:t>
      </w:r>
      <w:r w:rsidR="00FA1357">
        <w:rPr>
          <w:color w:val="000000"/>
          <w:sz w:val="28"/>
          <w:szCs w:val="28"/>
        </w:rPr>
        <w:t>’</w:t>
      </w:r>
      <w:r w:rsidR="00FD4E5D">
        <w:rPr>
          <w:color w:val="000000"/>
          <w:sz w:val="28"/>
          <w:szCs w:val="28"/>
        </w:rPr>
        <w:t>a</w:t>
      </w:r>
      <w:r w:rsidR="00FA1357">
        <w:rPr>
          <w:color w:val="000000"/>
          <w:sz w:val="28"/>
          <w:szCs w:val="28"/>
        </w:rPr>
        <w:t>re</w:t>
      </w:r>
      <w:r w:rsidR="00FD4E5D">
        <w:rPr>
          <w:color w:val="000000"/>
          <w:sz w:val="28"/>
          <w:szCs w:val="28"/>
        </w:rPr>
        <w:t xml:space="preserve">a industriale di Comeana. L’ennesimo episodio di abbondono dei rifiuti </w:t>
      </w:r>
      <w:r w:rsidR="00FA1357">
        <w:rPr>
          <w:color w:val="000000"/>
          <w:sz w:val="28"/>
          <w:szCs w:val="28"/>
        </w:rPr>
        <w:t xml:space="preserve">è stato </w:t>
      </w:r>
      <w:r w:rsidR="00FD4E5D">
        <w:rPr>
          <w:color w:val="000000"/>
          <w:sz w:val="28"/>
          <w:szCs w:val="28"/>
        </w:rPr>
        <w:t>scoperto a seguito di un</w:t>
      </w:r>
      <w:r w:rsidR="00847BB0">
        <w:rPr>
          <w:color w:val="000000"/>
          <w:sz w:val="28"/>
          <w:szCs w:val="28"/>
        </w:rPr>
        <w:t>’</w:t>
      </w:r>
      <w:r w:rsidR="00FD4E5D">
        <w:rPr>
          <w:color w:val="000000"/>
          <w:sz w:val="28"/>
          <w:szCs w:val="28"/>
        </w:rPr>
        <w:t>indagine</w:t>
      </w:r>
      <w:r w:rsidR="00EC3C0A">
        <w:rPr>
          <w:color w:val="000000"/>
          <w:sz w:val="28"/>
          <w:szCs w:val="28"/>
        </w:rPr>
        <w:t>,</w:t>
      </w:r>
      <w:r w:rsidR="00FD4E5D">
        <w:rPr>
          <w:color w:val="000000"/>
          <w:sz w:val="28"/>
          <w:szCs w:val="28"/>
        </w:rPr>
        <w:t xml:space="preserve"> coordinata dal comandante Rolando </w:t>
      </w:r>
      <w:proofErr w:type="spellStart"/>
      <w:r w:rsidR="00FD4E5D">
        <w:rPr>
          <w:color w:val="000000"/>
          <w:sz w:val="28"/>
          <w:szCs w:val="28"/>
        </w:rPr>
        <w:t>Palagini</w:t>
      </w:r>
      <w:proofErr w:type="spellEnd"/>
      <w:r w:rsidR="00FA1357">
        <w:rPr>
          <w:color w:val="000000"/>
          <w:sz w:val="28"/>
          <w:szCs w:val="28"/>
        </w:rPr>
        <w:t>,</w:t>
      </w:r>
      <w:r w:rsidR="00847BB0">
        <w:rPr>
          <w:color w:val="000000"/>
          <w:sz w:val="28"/>
          <w:szCs w:val="28"/>
        </w:rPr>
        <w:t xml:space="preserve"> a</w:t>
      </w:r>
      <w:r w:rsidR="0094759E">
        <w:rPr>
          <w:color w:val="000000"/>
          <w:sz w:val="28"/>
          <w:szCs w:val="28"/>
        </w:rPr>
        <w:t>vviata</w:t>
      </w:r>
      <w:r w:rsidR="00847BB0">
        <w:rPr>
          <w:color w:val="000000"/>
          <w:sz w:val="28"/>
          <w:szCs w:val="28"/>
        </w:rPr>
        <w:t xml:space="preserve"> dopo </w:t>
      </w:r>
      <w:r w:rsidR="00EC3C0A">
        <w:rPr>
          <w:color w:val="000000"/>
          <w:sz w:val="28"/>
          <w:szCs w:val="28"/>
        </w:rPr>
        <w:t>un</w:t>
      </w:r>
      <w:r w:rsidR="00847BB0">
        <w:rPr>
          <w:color w:val="000000"/>
          <w:sz w:val="28"/>
          <w:szCs w:val="28"/>
        </w:rPr>
        <w:t xml:space="preserve">a segnalazione </w:t>
      </w:r>
      <w:r w:rsidR="00FA1357">
        <w:rPr>
          <w:color w:val="000000"/>
          <w:sz w:val="28"/>
          <w:szCs w:val="28"/>
        </w:rPr>
        <w:t>di</w:t>
      </w:r>
      <w:r w:rsidR="00847BB0">
        <w:rPr>
          <w:color w:val="000000"/>
          <w:sz w:val="28"/>
          <w:szCs w:val="28"/>
        </w:rPr>
        <w:t xml:space="preserve"> un costante via vai </w:t>
      </w:r>
      <w:r w:rsidR="00FA1357">
        <w:rPr>
          <w:color w:val="000000"/>
          <w:sz w:val="28"/>
          <w:szCs w:val="28"/>
        </w:rPr>
        <w:t>nella zona</w:t>
      </w:r>
      <w:r w:rsidR="00847BB0">
        <w:rPr>
          <w:color w:val="000000"/>
          <w:sz w:val="28"/>
          <w:szCs w:val="28"/>
        </w:rPr>
        <w:t xml:space="preserve">. Decisivo per venire a capo dell’autore degli abbandoni il sistema di videosorveglianza del Comune, e l’occhio elettronico installato nella stessa via Lombarda, collegato al comando della Polizia municipale, con gli agenti che a più riprese hanno notato un furgone che raggiungeva la </w:t>
      </w:r>
      <w:r w:rsidR="00FA1357">
        <w:rPr>
          <w:color w:val="000000"/>
          <w:sz w:val="28"/>
          <w:szCs w:val="28"/>
        </w:rPr>
        <w:t xml:space="preserve">parte </w:t>
      </w:r>
      <w:r w:rsidR="00847BB0">
        <w:rPr>
          <w:color w:val="000000"/>
          <w:sz w:val="28"/>
          <w:szCs w:val="28"/>
        </w:rPr>
        <w:t>industriale di Comeana e lì scaricava i</w:t>
      </w:r>
      <w:r w:rsidR="00FA1357">
        <w:rPr>
          <w:color w:val="000000"/>
          <w:sz w:val="28"/>
          <w:szCs w:val="28"/>
        </w:rPr>
        <w:t>l</w:t>
      </w:r>
      <w:r w:rsidR="00847BB0">
        <w:rPr>
          <w:color w:val="000000"/>
          <w:sz w:val="28"/>
          <w:szCs w:val="28"/>
        </w:rPr>
        <w:t xml:space="preserve"> materiale. </w:t>
      </w:r>
      <w:r w:rsidR="005E54F1">
        <w:rPr>
          <w:color w:val="000000"/>
          <w:sz w:val="28"/>
          <w:szCs w:val="28"/>
        </w:rPr>
        <w:t xml:space="preserve">Gli agenti sono dovuti risalire prima al proprietario del veicolo, che però non è risultato coinvolto, e solo successivamente all’artefice degli smaltimenti irregolari, </w:t>
      </w:r>
      <w:r w:rsidR="000C396F">
        <w:rPr>
          <w:color w:val="000000"/>
          <w:sz w:val="28"/>
          <w:szCs w:val="28"/>
        </w:rPr>
        <w:t>a</w:t>
      </w:r>
      <w:r w:rsidR="005E54F1">
        <w:rPr>
          <w:color w:val="000000"/>
          <w:sz w:val="28"/>
          <w:szCs w:val="28"/>
        </w:rPr>
        <w:t xml:space="preserve"> cui il furgone era stato prestato tra l’altro attraverso la mediazione di un’altra persona</w:t>
      </w:r>
      <w:r w:rsidR="00FA1357">
        <w:rPr>
          <w:color w:val="000000"/>
          <w:sz w:val="28"/>
          <w:szCs w:val="28"/>
        </w:rPr>
        <w:t xml:space="preserve">. </w:t>
      </w:r>
      <w:r w:rsidR="00EC3C0A">
        <w:rPr>
          <w:color w:val="000000"/>
          <w:sz w:val="28"/>
          <w:szCs w:val="28"/>
        </w:rPr>
        <w:t>All</w:t>
      </w:r>
      <w:r w:rsidR="00FA1357">
        <w:rPr>
          <w:color w:val="000000"/>
          <w:sz w:val="28"/>
          <w:szCs w:val="28"/>
        </w:rPr>
        <w:t>’autore</w:t>
      </w:r>
      <w:r w:rsidR="00EC3C0A">
        <w:rPr>
          <w:color w:val="000000"/>
          <w:sz w:val="28"/>
          <w:szCs w:val="28"/>
        </w:rPr>
        <w:t xml:space="preserve"> dello smaltimento illegale, chiamato a rispondere del reato di abbandono, è </w:t>
      </w:r>
      <w:r w:rsidR="000C396F">
        <w:rPr>
          <w:color w:val="000000"/>
          <w:sz w:val="28"/>
          <w:szCs w:val="28"/>
        </w:rPr>
        <w:t xml:space="preserve">stata </w:t>
      </w:r>
      <w:r w:rsidR="00EC3C0A">
        <w:rPr>
          <w:color w:val="000000"/>
          <w:sz w:val="28"/>
          <w:szCs w:val="28"/>
        </w:rPr>
        <w:t xml:space="preserve">anche </w:t>
      </w:r>
      <w:r w:rsidR="000C396F">
        <w:rPr>
          <w:color w:val="000000"/>
          <w:sz w:val="28"/>
          <w:szCs w:val="28"/>
        </w:rPr>
        <w:t xml:space="preserve">inflitta una sanzione </w:t>
      </w:r>
      <w:r w:rsidR="000C396F" w:rsidRPr="000C396F">
        <w:rPr>
          <w:color w:val="000000"/>
          <w:sz w:val="28"/>
          <w:szCs w:val="28"/>
        </w:rPr>
        <w:t>di 2.500 euro</w:t>
      </w:r>
      <w:r w:rsidR="005E54F1">
        <w:rPr>
          <w:color w:val="000000"/>
          <w:sz w:val="28"/>
          <w:szCs w:val="28"/>
        </w:rPr>
        <w:t>.</w:t>
      </w:r>
      <w:r w:rsidR="000C396F" w:rsidRPr="000C396F">
        <w:rPr>
          <w:color w:val="000000"/>
          <w:sz w:val="28"/>
          <w:szCs w:val="28"/>
        </w:rPr>
        <w:t xml:space="preserve"> </w:t>
      </w:r>
    </w:p>
    <w:p w14:paraId="6A7D9A45" w14:textId="2078F4D9" w:rsidR="000C396F" w:rsidRDefault="005E54F1" w:rsidP="00BD385C">
      <w:pPr>
        <w:jc w:val="both"/>
        <w:rPr>
          <w:rFonts w:cs="Times New Roman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solo l’ultimo episodio </w:t>
      </w:r>
      <w:r w:rsidR="000C396F">
        <w:rPr>
          <w:color w:val="000000"/>
          <w:sz w:val="28"/>
          <w:szCs w:val="28"/>
        </w:rPr>
        <w:t>rilevato dalla Polizia municip</w:t>
      </w:r>
      <w:r>
        <w:rPr>
          <w:color w:val="000000"/>
          <w:sz w:val="28"/>
          <w:szCs w:val="28"/>
        </w:rPr>
        <w:t>a</w:t>
      </w:r>
      <w:r w:rsidR="000C396F">
        <w:rPr>
          <w:color w:val="000000"/>
          <w:sz w:val="28"/>
          <w:szCs w:val="28"/>
        </w:rPr>
        <w:t xml:space="preserve">le, che in un periodo relativamente recente è già alla sesta denuncia di altrettante persone per abbandono di rifiuti. </w:t>
      </w:r>
      <w:r w:rsidR="000C396F">
        <w:rPr>
          <w:rFonts w:cs="Times New Roman"/>
          <w:color w:val="000000"/>
          <w:sz w:val="28"/>
          <w:szCs w:val="28"/>
        </w:rPr>
        <w:t xml:space="preserve">«Sono indagini – dice il comandante </w:t>
      </w:r>
      <w:proofErr w:type="spellStart"/>
      <w:r w:rsidR="000C396F">
        <w:rPr>
          <w:rFonts w:cs="Times New Roman"/>
          <w:color w:val="000000"/>
          <w:sz w:val="28"/>
          <w:szCs w:val="28"/>
        </w:rPr>
        <w:t>Palagini</w:t>
      </w:r>
      <w:proofErr w:type="spellEnd"/>
      <w:r w:rsidR="000C396F">
        <w:rPr>
          <w:rFonts w:cs="Times New Roman"/>
          <w:color w:val="000000"/>
          <w:sz w:val="28"/>
          <w:szCs w:val="28"/>
        </w:rPr>
        <w:t xml:space="preserve"> – che richiedono tempo, prima di poter procedere con l’eventuale denuncia e </w:t>
      </w:r>
      <w:r w:rsidR="00EC3C0A">
        <w:rPr>
          <w:rFonts w:cs="Times New Roman"/>
          <w:color w:val="000000"/>
          <w:sz w:val="28"/>
          <w:szCs w:val="28"/>
        </w:rPr>
        <w:t>bloccare i protagonisti di queste cattive pratiche</w:t>
      </w:r>
      <w:r w:rsidR="000C396F">
        <w:rPr>
          <w:rFonts w:cs="Times New Roman"/>
          <w:color w:val="000000"/>
          <w:sz w:val="28"/>
          <w:szCs w:val="28"/>
        </w:rPr>
        <w:t>».</w:t>
      </w:r>
    </w:p>
    <w:p w14:paraId="0DC1E6F2" w14:textId="0B0AF0AE" w:rsidR="00FA1357" w:rsidRDefault="000C396F" w:rsidP="00BD385C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Se il sistema di videosorveglianza è stato importante per venire a capo </w:t>
      </w:r>
      <w:r w:rsidR="00FA1357">
        <w:rPr>
          <w:rFonts w:cs="Times New Roman"/>
          <w:color w:val="000000"/>
          <w:sz w:val="28"/>
          <w:szCs w:val="28"/>
        </w:rPr>
        <w:t>degli abbandoni a Comeana, le telecamere sono risultate decisive anche per individuare</w:t>
      </w:r>
      <w:r w:rsidR="00EC3C0A">
        <w:rPr>
          <w:rFonts w:cs="Times New Roman"/>
          <w:color w:val="000000"/>
          <w:sz w:val="28"/>
          <w:szCs w:val="28"/>
        </w:rPr>
        <w:t>,</w:t>
      </w:r>
      <w:r w:rsidR="00FA1357">
        <w:rPr>
          <w:rFonts w:cs="Times New Roman"/>
          <w:color w:val="000000"/>
          <w:sz w:val="28"/>
          <w:szCs w:val="28"/>
        </w:rPr>
        <w:t xml:space="preserve"> la scorsa </w:t>
      </w:r>
      <w:r w:rsidR="00EC3C0A">
        <w:rPr>
          <w:rFonts w:cs="Times New Roman"/>
          <w:color w:val="000000"/>
          <w:sz w:val="28"/>
          <w:szCs w:val="28"/>
        </w:rPr>
        <w:t xml:space="preserve">settimana, </w:t>
      </w:r>
      <w:r w:rsidR="00FA1357">
        <w:rPr>
          <w:rFonts w:cs="Times New Roman"/>
          <w:color w:val="000000"/>
          <w:sz w:val="28"/>
          <w:szCs w:val="28"/>
        </w:rPr>
        <w:t>l’autore di Quarrata dei danneggiamenti all’autovelox situato sulla Statale a Seano. Anche in questo caso è scattata la denuncia all’autorità giudiziaria</w:t>
      </w:r>
      <w:r w:rsidR="00EC3C0A">
        <w:rPr>
          <w:rFonts w:cs="Times New Roman"/>
          <w:color w:val="000000"/>
          <w:sz w:val="28"/>
          <w:szCs w:val="28"/>
        </w:rPr>
        <w:t>,</w:t>
      </w:r>
      <w:r w:rsidR="00FA1357">
        <w:rPr>
          <w:rFonts w:cs="Times New Roman"/>
          <w:color w:val="000000"/>
          <w:sz w:val="28"/>
          <w:szCs w:val="28"/>
        </w:rPr>
        <w:t xml:space="preserve"> insieme al pagamento di circa 2.000 euro </w:t>
      </w:r>
      <w:r w:rsidR="00EC3C0A">
        <w:rPr>
          <w:rFonts w:cs="Times New Roman"/>
          <w:color w:val="000000"/>
          <w:sz w:val="28"/>
          <w:szCs w:val="28"/>
        </w:rPr>
        <w:t xml:space="preserve">per </w:t>
      </w:r>
      <w:r w:rsidR="00FA1357">
        <w:rPr>
          <w:rFonts w:cs="Times New Roman"/>
          <w:color w:val="000000"/>
          <w:sz w:val="28"/>
          <w:szCs w:val="28"/>
        </w:rPr>
        <w:t>i danni arrecati.</w:t>
      </w:r>
    </w:p>
    <w:sectPr w:rsidR="00FA1357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C396F"/>
    <w:rsid w:val="000E42D2"/>
    <w:rsid w:val="000F0AFC"/>
    <w:rsid w:val="000F7803"/>
    <w:rsid w:val="001329A9"/>
    <w:rsid w:val="001F6535"/>
    <w:rsid w:val="001F7C2C"/>
    <w:rsid w:val="00216F41"/>
    <w:rsid w:val="0022638F"/>
    <w:rsid w:val="00264002"/>
    <w:rsid w:val="0037048E"/>
    <w:rsid w:val="003E3573"/>
    <w:rsid w:val="003F5CE2"/>
    <w:rsid w:val="00416B84"/>
    <w:rsid w:val="004A34F2"/>
    <w:rsid w:val="004A4483"/>
    <w:rsid w:val="004A46FC"/>
    <w:rsid w:val="004B7632"/>
    <w:rsid w:val="004C065B"/>
    <w:rsid w:val="004E3582"/>
    <w:rsid w:val="004F100B"/>
    <w:rsid w:val="00543C16"/>
    <w:rsid w:val="00573245"/>
    <w:rsid w:val="005C14DC"/>
    <w:rsid w:val="005C64D0"/>
    <w:rsid w:val="005E54F1"/>
    <w:rsid w:val="00632582"/>
    <w:rsid w:val="006663E7"/>
    <w:rsid w:val="00685C4B"/>
    <w:rsid w:val="006E5AEC"/>
    <w:rsid w:val="006F1C0C"/>
    <w:rsid w:val="007C5F4F"/>
    <w:rsid w:val="00814370"/>
    <w:rsid w:val="00847BB0"/>
    <w:rsid w:val="008E380B"/>
    <w:rsid w:val="0094759E"/>
    <w:rsid w:val="009724BC"/>
    <w:rsid w:val="009F4A7D"/>
    <w:rsid w:val="009F4E58"/>
    <w:rsid w:val="00A36D57"/>
    <w:rsid w:val="00A47757"/>
    <w:rsid w:val="00A619E3"/>
    <w:rsid w:val="00A7571B"/>
    <w:rsid w:val="00AE25CF"/>
    <w:rsid w:val="00AF771D"/>
    <w:rsid w:val="00B33ADB"/>
    <w:rsid w:val="00BD385C"/>
    <w:rsid w:val="00BD610A"/>
    <w:rsid w:val="00BD7F5D"/>
    <w:rsid w:val="00C034DE"/>
    <w:rsid w:val="00C80E62"/>
    <w:rsid w:val="00CB5A8B"/>
    <w:rsid w:val="00CC5DD2"/>
    <w:rsid w:val="00CD44EA"/>
    <w:rsid w:val="00CD58C5"/>
    <w:rsid w:val="00CE0979"/>
    <w:rsid w:val="00D12FE1"/>
    <w:rsid w:val="00D132FE"/>
    <w:rsid w:val="00D52E7E"/>
    <w:rsid w:val="00D732BC"/>
    <w:rsid w:val="00E25BF3"/>
    <w:rsid w:val="00E60548"/>
    <w:rsid w:val="00E75B02"/>
    <w:rsid w:val="00E91CDF"/>
    <w:rsid w:val="00EC3C0A"/>
    <w:rsid w:val="00F2781C"/>
    <w:rsid w:val="00F30B69"/>
    <w:rsid w:val="00F46C44"/>
    <w:rsid w:val="00F54ADD"/>
    <w:rsid w:val="00FA1357"/>
    <w:rsid w:val="00FA5048"/>
    <w:rsid w:val="00FD392A"/>
    <w:rsid w:val="00F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5D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3</cp:revision>
  <dcterms:created xsi:type="dcterms:W3CDTF">2024-11-14T11:01:00Z</dcterms:created>
  <dcterms:modified xsi:type="dcterms:W3CDTF">2024-11-14T11:11:00Z</dcterms:modified>
  <dc:language>it-IT</dc:language>
</cp:coreProperties>
</file>