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92BBEC8" w:rsidR="00764308" w:rsidRDefault="00452423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</w:t>
      </w:r>
      <w:r w:rsidR="000922E5">
        <w:rPr>
          <w:b/>
          <w:bCs/>
          <w:color w:val="000000"/>
          <w:sz w:val="28"/>
          <w:szCs w:val="28"/>
        </w:rPr>
        <w:t>/</w:t>
      </w:r>
      <w:r w:rsidR="0093666F">
        <w:rPr>
          <w:b/>
          <w:bCs/>
          <w:color w:val="000000"/>
          <w:sz w:val="28"/>
          <w:szCs w:val="28"/>
        </w:rPr>
        <w:t>0</w:t>
      </w:r>
      <w:r w:rsidR="00E75322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93666F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0FBE8E47" w:rsidR="00764308" w:rsidRDefault="00AF2AE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Luoghi del cuore Fai. C’è anche la Chiesa di S. Michele</w:t>
      </w:r>
      <w:r w:rsidR="0093666F">
        <w:rPr>
          <w:b/>
          <w:bCs/>
          <w:color w:val="000000"/>
          <w:sz w:val="28"/>
          <w:szCs w:val="28"/>
        </w:rPr>
        <w:t xml:space="preserve"> 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7804620" w14:textId="1C64E2A2" w:rsidR="00575EF9" w:rsidRPr="00575EF9" w:rsidRDefault="00C04EFC" w:rsidP="00575EF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proofErr w:type="gramStart"/>
      <w:r w:rsidR="00575EF9">
        <w:rPr>
          <w:color w:val="000000"/>
          <w:sz w:val="28"/>
          <w:szCs w:val="28"/>
        </w:rPr>
        <w:t>E’</w:t>
      </w:r>
      <w:proofErr w:type="gramEnd"/>
      <w:r w:rsidR="00575EF9">
        <w:rPr>
          <w:color w:val="000000"/>
          <w:sz w:val="28"/>
          <w:szCs w:val="28"/>
        </w:rPr>
        <w:t xml:space="preserve"> un luogo del cuore, un luogo del cuore Fai, Fondo ambientale italiano. Sicuramente l</w:t>
      </w:r>
      <w:r w:rsidR="00575EF9" w:rsidRPr="00575EF9">
        <w:rPr>
          <w:color w:val="000000"/>
          <w:sz w:val="28"/>
          <w:szCs w:val="28"/>
        </w:rPr>
        <w:t xml:space="preserve">a </w:t>
      </w:r>
      <w:r w:rsidR="00575EF9">
        <w:rPr>
          <w:color w:val="000000"/>
          <w:sz w:val="28"/>
          <w:szCs w:val="28"/>
        </w:rPr>
        <w:t>C</w:t>
      </w:r>
      <w:r w:rsidR="00575EF9" w:rsidRPr="00575EF9">
        <w:rPr>
          <w:color w:val="000000"/>
          <w:sz w:val="28"/>
          <w:szCs w:val="28"/>
        </w:rPr>
        <w:t>h</w:t>
      </w:r>
      <w:r w:rsidR="00575EF9">
        <w:rPr>
          <w:color w:val="000000"/>
          <w:sz w:val="28"/>
          <w:szCs w:val="28"/>
        </w:rPr>
        <w:t>i</w:t>
      </w:r>
      <w:r w:rsidR="00575EF9" w:rsidRPr="00575EF9">
        <w:rPr>
          <w:color w:val="000000"/>
          <w:sz w:val="28"/>
          <w:szCs w:val="28"/>
        </w:rPr>
        <w:t>esa (</w:t>
      </w:r>
      <w:r w:rsidR="00575EF9">
        <w:rPr>
          <w:color w:val="000000"/>
          <w:sz w:val="28"/>
          <w:szCs w:val="28"/>
        </w:rPr>
        <w:t>p</w:t>
      </w:r>
      <w:r w:rsidR="00575EF9" w:rsidRPr="00575EF9">
        <w:rPr>
          <w:color w:val="000000"/>
          <w:sz w:val="28"/>
          <w:szCs w:val="28"/>
        </w:rPr>
        <w:t xml:space="preserve">ropositura) di San Michele Arcangelo </w:t>
      </w:r>
      <w:r w:rsidR="00575EF9">
        <w:rPr>
          <w:color w:val="000000"/>
          <w:sz w:val="28"/>
          <w:szCs w:val="28"/>
        </w:rPr>
        <w:t xml:space="preserve">è nel cuore </w:t>
      </w:r>
      <w:r w:rsidR="00575EF9" w:rsidRPr="00575EF9">
        <w:rPr>
          <w:color w:val="000000"/>
          <w:sz w:val="28"/>
          <w:szCs w:val="28"/>
        </w:rPr>
        <w:t>di Carmignano</w:t>
      </w:r>
      <w:r w:rsidR="00575EF9">
        <w:rPr>
          <w:color w:val="000000"/>
          <w:sz w:val="28"/>
          <w:szCs w:val="28"/>
        </w:rPr>
        <w:t xml:space="preserve">, uno dei tanti luoghi italiani da non dimenticare. E per il quale si è speso anche il Consiglio comunale che ha </w:t>
      </w:r>
      <w:r w:rsidR="00053EAD">
        <w:rPr>
          <w:color w:val="000000"/>
          <w:sz w:val="28"/>
          <w:szCs w:val="28"/>
        </w:rPr>
        <w:t>approvato</w:t>
      </w:r>
      <w:r w:rsidR="00575EF9">
        <w:rPr>
          <w:color w:val="000000"/>
          <w:sz w:val="28"/>
          <w:szCs w:val="28"/>
        </w:rPr>
        <w:t xml:space="preserve"> un ordine del giorno</w:t>
      </w:r>
      <w:r w:rsidR="00AF2AE6">
        <w:rPr>
          <w:color w:val="000000"/>
          <w:sz w:val="28"/>
          <w:szCs w:val="28"/>
        </w:rPr>
        <w:t>,</w:t>
      </w:r>
      <w:r w:rsidR="00575EF9">
        <w:rPr>
          <w:color w:val="000000"/>
          <w:sz w:val="28"/>
          <w:szCs w:val="28"/>
        </w:rPr>
        <w:t xml:space="preserve"> presentato dalla consigliera Belinda Guazzini, capogruppo </w:t>
      </w:r>
      <w:r w:rsidR="00053EAD">
        <w:rPr>
          <w:color w:val="000000"/>
          <w:sz w:val="28"/>
          <w:szCs w:val="28"/>
        </w:rPr>
        <w:t xml:space="preserve">Senso civico, a sostegno della sua candidatura. Un luogo del cuore da votare </w:t>
      </w:r>
      <w:r w:rsidR="002C7B08">
        <w:rPr>
          <w:color w:val="000000"/>
          <w:sz w:val="28"/>
          <w:szCs w:val="28"/>
        </w:rPr>
        <w:t xml:space="preserve">entro il 10 aprile, data di conclusione della campagna.  </w:t>
      </w:r>
    </w:p>
    <w:p w14:paraId="46DF339F" w14:textId="732FEB8D" w:rsidR="002C7B08" w:rsidRDefault="00053EAD" w:rsidP="00575EF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 la chiesa di S. Michele otter</w:t>
      </w:r>
      <w:r w:rsidR="00575EF9" w:rsidRPr="00575EF9">
        <w:rPr>
          <w:color w:val="000000"/>
          <w:sz w:val="28"/>
          <w:szCs w:val="28"/>
        </w:rPr>
        <w:t>rà almeno 2</w:t>
      </w:r>
      <w:r w:rsidR="00AF2AE6">
        <w:rPr>
          <w:color w:val="000000"/>
          <w:sz w:val="28"/>
          <w:szCs w:val="28"/>
        </w:rPr>
        <w:t>.</w:t>
      </w:r>
      <w:r w:rsidR="00575EF9" w:rsidRPr="00575EF9">
        <w:rPr>
          <w:color w:val="000000"/>
          <w:sz w:val="28"/>
          <w:szCs w:val="28"/>
        </w:rPr>
        <w:t>500 voti, avrà la possibil</w:t>
      </w:r>
      <w:r>
        <w:rPr>
          <w:color w:val="000000"/>
          <w:sz w:val="28"/>
          <w:szCs w:val="28"/>
        </w:rPr>
        <w:t>ità</w:t>
      </w:r>
      <w:r w:rsidR="00575EF9" w:rsidRPr="00575EF9">
        <w:rPr>
          <w:color w:val="000000"/>
          <w:sz w:val="28"/>
          <w:szCs w:val="28"/>
        </w:rPr>
        <w:t xml:space="preserve"> di accedere al </w:t>
      </w:r>
      <w:r>
        <w:rPr>
          <w:color w:val="000000"/>
          <w:sz w:val="28"/>
          <w:szCs w:val="28"/>
        </w:rPr>
        <w:t>b</w:t>
      </w:r>
      <w:r w:rsidR="00575EF9" w:rsidRPr="00575EF9">
        <w:rPr>
          <w:color w:val="000000"/>
          <w:sz w:val="28"/>
          <w:szCs w:val="28"/>
        </w:rPr>
        <w:t>ando che mette a disposizione contributi economici per progetti di valorizzazione e restauro concordati con il F</w:t>
      </w:r>
      <w:r>
        <w:rPr>
          <w:color w:val="000000"/>
          <w:sz w:val="28"/>
          <w:szCs w:val="28"/>
        </w:rPr>
        <w:t>ai,</w:t>
      </w:r>
      <w:r w:rsidR="00575EF9" w:rsidRPr="00575EF9">
        <w:rPr>
          <w:color w:val="000000"/>
          <w:sz w:val="28"/>
          <w:szCs w:val="28"/>
        </w:rPr>
        <w:t xml:space="preserve"> ai quali potranno accedere </w:t>
      </w:r>
      <w:r w:rsidR="002C7B08">
        <w:rPr>
          <w:color w:val="000000"/>
          <w:sz w:val="28"/>
          <w:szCs w:val="28"/>
        </w:rPr>
        <w:t>le prime tre opere con più</w:t>
      </w:r>
      <w:r w:rsidR="00575EF9" w:rsidRPr="00575EF9">
        <w:rPr>
          <w:color w:val="000000"/>
          <w:sz w:val="28"/>
          <w:szCs w:val="28"/>
        </w:rPr>
        <w:t xml:space="preserve"> </w:t>
      </w:r>
      <w:r w:rsidR="002C7B08">
        <w:rPr>
          <w:color w:val="000000"/>
          <w:sz w:val="28"/>
          <w:szCs w:val="28"/>
        </w:rPr>
        <w:t>preferenze</w:t>
      </w:r>
      <w:r>
        <w:rPr>
          <w:color w:val="000000"/>
          <w:sz w:val="28"/>
          <w:szCs w:val="28"/>
        </w:rPr>
        <w:t xml:space="preserve"> per</w:t>
      </w:r>
      <w:r w:rsidR="00575EF9" w:rsidRPr="00575EF9">
        <w:rPr>
          <w:color w:val="000000"/>
          <w:sz w:val="28"/>
          <w:szCs w:val="28"/>
        </w:rPr>
        <w:t xml:space="preserve"> 70</w:t>
      </w:r>
      <w:r w:rsidR="00BE0C9B">
        <w:rPr>
          <w:color w:val="000000"/>
          <w:sz w:val="28"/>
          <w:szCs w:val="28"/>
        </w:rPr>
        <w:t xml:space="preserve"> </w:t>
      </w:r>
      <w:r w:rsidR="00575EF9" w:rsidRPr="00575EF9">
        <w:rPr>
          <w:color w:val="000000"/>
          <w:sz w:val="28"/>
          <w:szCs w:val="28"/>
        </w:rPr>
        <w:t>mila, 60</w:t>
      </w:r>
      <w:r w:rsidR="00BE0C9B">
        <w:rPr>
          <w:color w:val="000000"/>
          <w:sz w:val="28"/>
          <w:szCs w:val="28"/>
        </w:rPr>
        <w:t xml:space="preserve"> </w:t>
      </w:r>
      <w:r w:rsidR="00575EF9" w:rsidRPr="00575EF9">
        <w:rPr>
          <w:color w:val="000000"/>
          <w:sz w:val="28"/>
          <w:szCs w:val="28"/>
        </w:rPr>
        <w:t>mila e 50</w:t>
      </w:r>
      <w:r w:rsidR="00BE0C9B">
        <w:rPr>
          <w:color w:val="000000"/>
          <w:sz w:val="28"/>
          <w:szCs w:val="28"/>
        </w:rPr>
        <w:t xml:space="preserve"> </w:t>
      </w:r>
      <w:r w:rsidR="00575EF9" w:rsidRPr="00575EF9">
        <w:rPr>
          <w:color w:val="000000"/>
          <w:sz w:val="28"/>
          <w:szCs w:val="28"/>
        </w:rPr>
        <w:t xml:space="preserve">mila euro. </w:t>
      </w:r>
    </w:p>
    <w:p w14:paraId="00736BDF" w14:textId="6DCCAE0D" w:rsidR="00053EAD" w:rsidRPr="00575EF9" w:rsidRDefault="002C7B08" w:rsidP="00575EF9">
      <w:pPr>
        <w:pStyle w:val="NormaleWeb"/>
        <w:jc w:val="both"/>
        <w:rPr>
          <w:color w:val="000000"/>
          <w:sz w:val="28"/>
          <w:szCs w:val="28"/>
        </w:rPr>
      </w:pPr>
      <w:r w:rsidRPr="002C7B08">
        <w:rPr>
          <w:color w:val="000000"/>
          <w:sz w:val="28"/>
          <w:szCs w:val="28"/>
        </w:rPr>
        <w:t xml:space="preserve">La chiesa, una bellissima struttura francescana che ricomprende il chiosco e il convento, </w:t>
      </w:r>
      <w:r>
        <w:rPr>
          <w:color w:val="000000"/>
          <w:sz w:val="28"/>
          <w:szCs w:val="28"/>
        </w:rPr>
        <w:t xml:space="preserve">è chiusa </w:t>
      </w:r>
      <w:r w:rsidRPr="002C7B08">
        <w:rPr>
          <w:color w:val="000000"/>
          <w:sz w:val="28"/>
          <w:szCs w:val="28"/>
        </w:rPr>
        <w:t>in attesa degli indispensabili lavori di restauro e consolidamento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un</w:t>
      </w:r>
      <w:r w:rsidR="00AF2AE6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ulteriore</w:t>
      </w:r>
      <w:r w:rsidR="00053E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possibilità per raccogliere fondi, da aggiungere ai 500 mila euro stanziati dalla Regione sul finire dello scorso anno, </w:t>
      </w:r>
      <w:r w:rsidR="00AF2AE6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e</w:t>
      </w:r>
      <w:r w:rsidR="00AF2AE6">
        <w:rPr>
          <w:color w:val="000000"/>
          <w:sz w:val="28"/>
          <w:szCs w:val="28"/>
        </w:rPr>
        <w:t>r</w:t>
      </w:r>
      <w:r>
        <w:rPr>
          <w:color w:val="000000"/>
          <w:sz w:val="28"/>
          <w:szCs w:val="28"/>
        </w:rPr>
        <w:t xml:space="preserve"> consentire </w:t>
      </w:r>
      <w:r w:rsidR="00053EAD">
        <w:rPr>
          <w:color w:val="000000"/>
          <w:sz w:val="28"/>
          <w:szCs w:val="28"/>
        </w:rPr>
        <w:t xml:space="preserve">alla propositura di essere riaperta e accogliere nuovamente, nella sua sede naturale, la Visitazione del Pontormo, ospitata ora nella villa medicea di Poggio a Caiano  </w:t>
      </w:r>
    </w:p>
    <w:p w14:paraId="66CDD89E" w14:textId="2C6BE8F7" w:rsidR="00575EF9" w:rsidRPr="00575EF9" w:rsidRDefault="002C7B08" w:rsidP="00575EF9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Votare è semplice e </w:t>
      </w:r>
      <w:r w:rsidR="00AF2AE6">
        <w:rPr>
          <w:color w:val="000000"/>
          <w:sz w:val="28"/>
          <w:szCs w:val="28"/>
        </w:rPr>
        <w:t>gratuito e lo si può fare attraverso il portale del Comune di Carmignano, alla pagina dedicata, o su www.iluoghidelcuore.it.</w:t>
      </w:r>
    </w:p>
    <w:bookmarkEnd w:id="0"/>
    <w:p w14:paraId="01FC133F" w14:textId="77777777" w:rsidR="00575EF9" w:rsidRPr="00575EF9" w:rsidRDefault="00575EF9" w:rsidP="00575EF9">
      <w:pPr>
        <w:pStyle w:val="NormaleWeb"/>
        <w:jc w:val="both"/>
        <w:rPr>
          <w:color w:val="000000"/>
          <w:sz w:val="28"/>
          <w:szCs w:val="28"/>
        </w:rPr>
      </w:pPr>
    </w:p>
    <w:sectPr w:rsidR="00575EF9" w:rsidRPr="00575EF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53EAD"/>
    <w:rsid w:val="00083D7E"/>
    <w:rsid w:val="000922E5"/>
    <w:rsid w:val="000B0D0D"/>
    <w:rsid w:val="000D7696"/>
    <w:rsid w:val="001255D9"/>
    <w:rsid w:val="00141938"/>
    <w:rsid w:val="00177B26"/>
    <w:rsid w:val="00185BE5"/>
    <w:rsid w:val="001F585A"/>
    <w:rsid w:val="002038C9"/>
    <w:rsid w:val="00233A76"/>
    <w:rsid w:val="002B0BAB"/>
    <w:rsid w:val="002C7B08"/>
    <w:rsid w:val="00365AD8"/>
    <w:rsid w:val="00376DE1"/>
    <w:rsid w:val="0038786F"/>
    <w:rsid w:val="003D14B8"/>
    <w:rsid w:val="003D79BC"/>
    <w:rsid w:val="00452423"/>
    <w:rsid w:val="004B55F7"/>
    <w:rsid w:val="005153D8"/>
    <w:rsid w:val="00533F29"/>
    <w:rsid w:val="005609E1"/>
    <w:rsid w:val="00572790"/>
    <w:rsid w:val="00575EF9"/>
    <w:rsid w:val="005D2B14"/>
    <w:rsid w:val="00606775"/>
    <w:rsid w:val="0067299B"/>
    <w:rsid w:val="006A1EF4"/>
    <w:rsid w:val="007144D2"/>
    <w:rsid w:val="00764308"/>
    <w:rsid w:val="00794673"/>
    <w:rsid w:val="007969DB"/>
    <w:rsid w:val="007C5133"/>
    <w:rsid w:val="007D329A"/>
    <w:rsid w:val="00817973"/>
    <w:rsid w:val="00856655"/>
    <w:rsid w:val="008D43B8"/>
    <w:rsid w:val="0091694C"/>
    <w:rsid w:val="00931AD9"/>
    <w:rsid w:val="0093666F"/>
    <w:rsid w:val="009815B9"/>
    <w:rsid w:val="00A075A2"/>
    <w:rsid w:val="00A11BD6"/>
    <w:rsid w:val="00A30C26"/>
    <w:rsid w:val="00A53CF6"/>
    <w:rsid w:val="00A64E20"/>
    <w:rsid w:val="00A73F58"/>
    <w:rsid w:val="00A7499E"/>
    <w:rsid w:val="00A91648"/>
    <w:rsid w:val="00AB7ADC"/>
    <w:rsid w:val="00AC2F46"/>
    <w:rsid w:val="00AC7B1C"/>
    <w:rsid w:val="00AC7F2E"/>
    <w:rsid w:val="00AF2AE6"/>
    <w:rsid w:val="00B133F9"/>
    <w:rsid w:val="00B229EC"/>
    <w:rsid w:val="00B748A1"/>
    <w:rsid w:val="00B74C66"/>
    <w:rsid w:val="00BA0E52"/>
    <w:rsid w:val="00BE0C9B"/>
    <w:rsid w:val="00BE1FBC"/>
    <w:rsid w:val="00C04EFC"/>
    <w:rsid w:val="00C25714"/>
    <w:rsid w:val="00C260A8"/>
    <w:rsid w:val="00C63936"/>
    <w:rsid w:val="00C8463D"/>
    <w:rsid w:val="00C94F47"/>
    <w:rsid w:val="00C96B3B"/>
    <w:rsid w:val="00CA47A4"/>
    <w:rsid w:val="00CC25E2"/>
    <w:rsid w:val="00CC53BC"/>
    <w:rsid w:val="00D0384F"/>
    <w:rsid w:val="00D24DCC"/>
    <w:rsid w:val="00D51994"/>
    <w:rsid w:val="00D769F0"/>
    <w:rsid w:val="00D80C43"/>
    <w:rsid w:val="00DC4D64"/>
    <w:rsid w:val="00DE2291"/>
    <w:rsid w:val="00DE366B"/>
    <w:rsid w:val="00E27235"/>
    <w:rsid w:val="00E7121A"/>
    <w:rsid w:val="00E75322"/>
    <w:rsid w:val="00ED5E04"/>
    <w:rsid w:val="00EF0873"/>
    <w:rsid w:val="00F32ADB"/>
    <w:rsid w:val="00FA7A9F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2025-01-10T15:38:00Z</dcterms:created>
  <dcterms:modified xsi:type="dcterms:W3CDTF">2025-01-13T10:09:00Z</dcterms:modified>
</cp:coreProperties>
</file>