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tabs>
          <w:tab w:val="clear" w:pos="720"/>
          <w:tab w:val="center" w:pos="4819" w:leader="none"/>
          <w:tab w:val="right" w:pos="9638" w:leader="none"/>
        </w:tabs>
        <w:jc w:val="center"/>
        <w:rPr>
          <w:rFonts w:ascii="Garamond" w:hAnsi="Garamond" w:eastAsia="Garamond" w:cs="Garamond"/>
          <w:b w:val="false"/>
          <w:bCs w:val="false"/>
          <w:color w:val="000000"/>
          <w:sz w:val="36"/>
          <w:szCs w:val="36"/>
        </w:rPr>
      </w:pPr>
      <w:r>
        <w:rPr>
          <w:rFonts w:eastAsia="Garamond" w:cs="Garamond" w:ascii="Garamond" w:hAnsi="Garamond"/>
          <w:b w:val="false"/>
          <w:bCs w:val="false"/>
          <w:color w:val="000000"/>
          <w:sz w:val="36"/>
          <w:szCs w:val="36"/>
        </w:rPr>
      </w:r>
    </w:p>
    <w:p>
      <w:pPr>
        <w:pStyle w:val="Normal"/>
        <w:pBdr/>
        <w:tabs>
          <w:tab w:val="clear" w:pos="720"/>
          <w:tab w:val="center" w:pos="4819" w:leader="none"/>
          <w:tab w:val="right" w:pos="9638" w:leader="none"/>
        </w:tabs>
        <w:jc w:val="center"/>
        <w:rPr>
          <w:b w:val="false"/>
          <w:bCs w:val="false"/>
        </w:rPr>
      </w:pPr>
      <w:r>
        <w:rPr>
          <w:b w:val="false"/>
          <w:bCs w:val="false"/>
        </w:rPr>
        <w:drawing>
          <wp:inline distT="0" distB="0" distL="0" distR="0">
            <wp:extent cx="716280" cy="102870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/>
        <w:tabs>
          <w:tab w:val="clear" w:pos="720"/>
          <w:tab w:val="center" w:pos="4819" w:leader="none"/>
          <w:tab w:val="right" w:pos="9638" w:leader="none"/>
        </w:tabs>
        <w:jc w:val="center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pBdr/>
        <w:tabs>
          <w:tab w:val="clear" w:pos="720"/>
          <w:tab w:val="center" w:pos="4819" w:leader="none"/>
          <w:tab w:val="right" w:pos="9638" w:leader="none"/>
        </w:tabs>
        <w:jc w:val="center"/>
        <w:rPr>
          <w:b w:val="false"/>
          <w:bCs w:val="false"/>
        </w:rPr>
      </w:pPr>
      <w:r>
        <w:rPr>
          <w:b w:val="false"/>
          <w:bCs w:val="false"/>
          <w:color w:val="000000"/>
          <w:sz w:val="24"/>
          <w:szCs w:val="24"/>
        </w:rPr>
        <w:t>COMUNE DI CARMIGNANO</w:t>
      </w:r>
    </w:p>
    <w:p>
      <w:pPr>
        <w:pStyle w:val="Normal"/>
        <w:pBdr/>
        <w:tabs>
          <w:tab w:val="clear" w:pos="720"/>
          <w:tab w:val="center" w:pos="4819" w:leader="none"/>
          <w:tab w:val="right" w:pos="9638" w:leader="none"/>
        </w:tabs>
        <w:jc w:val="center"/>
        <w:rPr>
          <w:b w:val="false"/>
          <w:bCs w:val="false"/>
        </w:rPr>
      </w:pPr>
      <w:r>
        <w:rPr>
          <w:b w:val="false"/>
          <w:bCs w:val="false"/>
          <w:color w:val="000000"/>
          <w:sz w:val="24"/>
          <w:szCs w:val="24"/>
        </w:rPr>
        <w:t>Ufficio Stampa</w:t>
      </w:r>
    </w:p>
    <w:p>
      <w:pPr>
        <w:pStyle w:val="Normal"/>
        <w:pBdr/>
        <w:tabs>
          <w:tab w:val="clear" w:pos="720"/>
          <w:tab w:val="center" w:pos="4819" w:leader="none"/>
          <w:tab w:val="right" w:pos="9638" w:leader="none"/>
        </w:tabs>
        <w:jc w:val="center"/>
        <w:rPr>
          <w:b w:val="false"/>
          <w:bCs w:val="false"/>
        </w:rPr>
      </w:pPr>
      <w:r>
        <w:rPr>
          <w:b w:val="false"/>
          <w:bCs w:val="false"/>
          <w:color w:val="000000"/>
          <w:sz w:val="24"/>
          <w:szCs w:val="24"/>
        </w:rPr>
        <w:t>Piazza G.Matteotti 1   59015 Carmignano PO</w:t>
      </w:r>
    </w:p>
    <w:p>
      <w:pPr>
        <w:pStyle w:val="Normal"/>
        <w:pBdr/>
        <w:tabs>
          <w:tab w:val="clear" w:pos="720"/>
          <w:tab w:val="center" w:pos="4819" w:leader="none"/>
          <w:tab w:val="right" w:pos="9638" w:leader="none"/>
        </w:tabs>
        <w:jc w:val="center"/>
        <w:rPr/>
      </w:pPr>
      <w:r>
        <w:rPr>
          <w:b w:val="false"/>
          <w:bCs w:val="false"/>
          <w:color w:val="000000"/>
          <w:sz w:val="24"/>
          <w:szCs w:val="24"/>
        </w:rPr>
        <w:t xml:space="preserve">Tel. 055 875011 | </w:t>
      </w:r>
      <w:hyperlink r:id="rId3">
        <w:r>
          <w:rPr>
            <w:rStyle w:val="Hyperlink"/>
            <w:b w:val="false"/>
            <w:bCs w:val="false"/>
            <w:sz w:val="24"/>
            <w:szCs w:val="24"/>
          </w:rPr>
          <w:t>ufficiostampa@comune.carmignano.po.it</w:t>
        </w:r>
      </w:hyperlink>
    </w:p>
    <w:p>
      <w:pPr>
        <w:pStyle w:val="Normal"/>
        <w:pBdr/>
        <w:tabs>
          <w:tab w:val="clear" w:pos="720"/>
          <w:tab w:val="center" w:pos="4819" w:leader="none"/>
          <w:tab w:val="right" w:pos="9638" w:leader="none"/>
        </w:tabs>
        <w:jc w:val="both"/>
        <w:rPr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pBdr/>
        <w:tabs>
          <w:tab w:val="clear" w:pos="720"/>
          <w:tab w:val="center" w:pos="4819" w:leader="none"/>
          <w:tab w:val="right" w:pos="9638" w:leader="none"/>
        </w:tabs>
        <w:jc w:val="both"/>
        <w:rPr>
          <w:b/>
          <w:bCs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>
      <w:pPr>
        <w:pStyle w:val="Normal"/>
        <w:pBdr/>
        <w:tabs>
          <w:tab w:val="clear" w:pos="720"/>
          <w:tab w:val="center" w:pos="4819" w:leader="none"/>
          <w:tab w:val="right" w:pos="9638" w:leader="none"/>
        </w:tabs>
        <w:jc w:val="both"/>
        <w:rPr>
          <w:b/>
          <w:bCs/>
        </w:rPr>
      </w:pPr>
      <w:r>
        <w:rPr>
          <w:b/>
          <w:bCs/>
          <w:color w:val="000000"/>
          <w:sz w:val="28"/>
          <w:szCs w:val="28"/>
        </w:rPr>
        <w:t>26</w:t>
      </w:r>
      <w:r>
        <w:rPr>
          <w:b/>
          <w:bCs/>
          <w:color w:val="000000"/>
          <w:sz w:val="28"/>
          <w:szCs w:val="28"/>
        </w:rPr>
        <w:t>/0</w:t>
      </w:r>
      <w:r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/2025</w:t>
      </w:r>
    </w:p>
    <w:p>
      <w:pPr>
        <w:pStyle w:val="Normal"/>
        <w:pBdr/>
        <w:tabs>
          <w:tab w:val="clear" w:pos="720"/>
          <w:tab w:val="center" w:pos="4819" w:leader="none"/>
          <w:tab w:val="right" w:pos="9638" w:leader="none"/>
        </w:tabs>
        <w:jc w:val="both"/>
        <w:rPr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pBdr/>
        <w:tabs>
          <w:tab w:val="clear" w:pos="720"/>
          <w:tab w:val="center" w:pos="4819" w:leader="none"/>
          <w:tab w:val="right" w:pos="9638" w:leader="none"/>
        </w:tabs>
        <w:jc w:val="left"/>
        <w:rPr/>
      </w:pPr>
      <w:r>
        <w:rPr>
          <w:b/>
          <w:bCs/>
          <w:color w:val="000000"/>
          <w:sz w:val="28"/>
          <w:szCs w:val="28"/>
        </w:rPr>
        <w:t>Alluvione. Bando per contributi da donazioni private  </w:t>
      </w:r>
      <w:r>
        <w:rPr>
          <w:b w:val="false"/>
          <w:bCs w:val="false"/>
          <w:color w:val="000000"/>
          <w:sz w:val="28"/>
          <w:szCs w:val="28"/>
        </w:rPr>
        <w:br/>
        <w:br/>
        <w:t>CARMIGNANO – Pubblicato dal Comune, anche sul proprio portale (</w:t>
      </w:r>
      <w:hyperlink r:id="rId4" w:tgtFrame="_blank">
        <w:bookmarkStart w:id="0" w:name="OBJ_PREFIX_DWT10804_com_zimbra_url"/>
        <w:bookmarkStart w:id="1" w:name="OBJ_PREFIX_DWT10806_com_zimbra_url"/>
        <w:bookmarkEnd w:id="0"/>
        <w:bookmarkEnd w:id="1"/>
        <w:r>
          <w:rPr>
            <w:rStyle w:val="Hyperlink"/>
            <w:b w:val="false"/>
            <w:bCs w:val="false"/>
            <w:color w:val="000000"/>
            <w:sz w:val="28"/>
            <w:szCs w:val="28"/>
          </w:rPr>
          <w:t>www.comune.carmignano.po.it</w:t>
        </w:r>
      </w:hyperlink>
      <w:r>
        <w:rPr>
          <w:b w:val="false"/>
          <w:bCs w:val="false"/>
          <w:color w:val="000000"/>
          <w:sz w:val="28"/>
          <w:szCs w:val="28"/>
        </w:rPr>
        <w:t>), il bando per i contributi alle famiglie che hanno subito danni nell’alluvione del</w:t>
      </w:r>
      <w:bookmarkStart w:id="2" w:name="OBJ_PREFIX_DWT10805_com_zimbra_date"/>
      <w:bookmarkEnd w:id="2"/>
      <w:r>
        <w:rPr>
          <w:b w:val="false"/>
          <w:bCs w:val="false"/>
          <w:color w:val="000000"/>
          <w:sz w:val="28"/>
          <w:szCs w:val="28"/>
        </w:rPr>
        <w:t> </w:t>
      </w:r>
      <w:bookmarkStart w:id="3" w:name="OBJ_PREFIX_DWT10807_com_zimbra_date"/>
      <w:bookmarkEnd w:id="3"/>
      <w:r>
        <w:rPr>
          <w:b w:val="false"/>
          <w:bCs w:val="false"/>
          <w:color w:val="000000"/>
          <w:sz w:val="28"/>
          <w:szCs w:val="28"/>
        </w:rPr>
        <w:t>novembre 2023, con fondi provenienti da donazione private. A disposizione complessivamente 21.235 euro, raccolti da comuni cittadini, di cui ottomila provenienti dal Comune di Bovolone.</w:t>
        <w:br/>
        <w:t>Al bando, per un’erogazione massima di 300 euro, possono partecipare le famiglie che hanno presentato la domanda per il contributo di autonoma sistemazione (Cas) e che hanno presentato la domanda per il contributo di immediato sostegno.</w:t>
        <w:br/>
        <w:t>I richiedenti, residenti a Carmignano nell’abitazione colpita dall’alluvione del 2023, devono essere in possesso dell’attestazione Isee 2025, con un patrimonio mobiliare non superiore a 25 mila euro.</w:t>
        <w:br/>
        <w:t>Non essendo ammesso il doppio finanziamento, i richiedenti dovranno avere a disposizione la documentazione di spesa che copra la somma dei contributi richiesti.</w:t>
        <w:br/>
        <w:t>Le domande possono essere presentate, sull’apposito modulo predisposto dal Comune, scaricabile dal sito istituzionale alla pagina dedicata, da venerdì </w:t>
      </w:r>
      <w:bookmarkStart w:id="4" w:name="OBJ_PREFIX_DWT10808_com_zimbra_date"/>
      <w:bookmarkStart w:id="5" w:name="OBJ_PREFIX_DWT10810_com_zimbra_date"/>
      <w:bookmarkEnd w:id="4"/>
      <w:bookmarkEnd w:id="5"/>
      <w:r>
        <w:rPr>
          <w:b w:val="false"/>
          <w:bCs w:val="false"/>
          <w:color w:val="000000"/>
          <w:sz w:val="28"/>
          <w:szCs w:val="28"/>
        </w:rPr>
        <w:t>28 febbraio a venerdì </w:t>
      </w:r>
      <w:bookmarkStart w:id="6" w:name="OBJ_PREFIX_DWT10809_com_zimbra_date"/>
      <w:bookmarkStart w:id="7" w:name="OBJ_PREFIX_DWT10811_com_zimbra_date"/>
      <w:bookmarkEnd w:id="6"/>
      <w:bookmarkEnd w:id="7"/>
      <w:r>
        <w:rPr>
          <w:b w:val="false"/>
          <w:bCs w:val="false"/>
          <w:color w:val="000000"/>
          <w:sz w:val="28"/>
          <w:szCs w:val="28"/>
        </w:rPr>
        <w:t>28 marzo. </w:t>
        <w:br/>
        <w:t>Le domande possono essere recapitate secondo le seguenti modalità: consegna a mano all’Ufficio Protocollo (Palazzo Comunale, p.zza Matteotti, 1) dal lunedì al venerdì ore 8.30-12.30, martedì e giovedì anche dalle 14 alle 17; per posta certificata (pec) all’indirizzo: </w:t>
      </w:r>
      <w:bookmarkStart w:id="8" w:name="OBJ_PREFIX_DWT10812_com_zimbra_email"/>
      <w:bookmarkStart w:id="9" w:name="OBJ_PREFIX_DWT10813_com_zimbra_email"/>
      <w:bookmarkEnd w:id="8"/>
      <w:bookmarkEnd w:id="9"/>
      <w:r>
        <w:rPr>
          <w:b w:val="false"/>
          <w:bCs w:val="false"/>
          <w:color w:val="000000"/>
          <w:sz w:val="28"/>
          <w:szCs w:val="28"/>
        </w:rPr>
        <w:t>comune.carmignano@postacert.toscana.it, con oggetto “Domanda contributo alluvione 2023”; per raccomandata AR all’indirizzo: Comune di Carmignano, p.zza Matteotti 1 – 50019 Carmignano (PO), con causale “Domanda contributo alluvione 2023” - Settore 4 Istruzione e Servizi Sociali” (non varrà il timbro postale, escluse pertanto le domande che arriveranno oltre il termine di scadenza).</w:t>
        <w:br/>
        <w:t>Aiuti alla compilazione della domanda saranno forniti dalla Bottega della Salute, i cui orari e giorni d’apertura sono consultabili: </w:t>
      </w:r>
      <w:hyperlink r:id="rId5" w:tgtFrame="_blank">
        <w:bookmarkStart w:id="10" w:name="OBJ_PREFIX_DWT10814_com_zimbra_url"/>
        <w:bookmarkStart w:id="11" w:name="OBJ_PREFIX_DWT10815_com_zimbra_url"/>
        <w:bookmarkEnd w:id="10"/>
        <w:bookmarkEnd w:id="11"/>
        <w:r>
          <w:rPr>
            <w:rStyle w:val="Hyperlink"/>
            <w:b w:val="false"/>
            <w:bCs w:val="false"/>
            <w:color w:val="000000"/>
            <w:sz w:val="28"/>
            <w:szCs w:val="28"/>
          </w:rPr>
          <w:t>https://www.comune.carmignano.po.it/area_letturaServizio/1132/pagsistema.html</w:t>
        </w:r>
      </w:hyperlink>
    </w:p>
    <w:sectPr>
      <w:type w:val="nextPage"/>
      <w:pgSz w:w="11906" w:h="16838"/>
      <w:pgMar w:left="1134" w:right="1134" w:gutter="0" w:header="0" w:top="567" w:footer="0" w:bottom="567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85be5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85be5"/>
    <w:rPr>
      <w:color w:val="605E5C"/>
      <w:shd w:fill="E1DFDD" w:val="clear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133f9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177b26"/>
    <w:pPr/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ufficiostampa@comune.carmignano.po.it" TargetMode="External"/><Relationship Id="rId4" Type="http://schemas.openxmlformats.org/officeDocument/2006/relationships/hyperlink" Target="http://www.comune.carmignano.po.it/" TargetMode="External"/><Relationship Id="rId5" Type="http://schemas.openxmlformats.org/officeDocument/2006/relationships/hyperlink" Target="https://www.comune.carmignano.po.it/area_letturaServizio/1132/pagsistema.html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LibreOffice/7.6.0.3$Windows_X86_64 LibreOffice_project/69edd8b8ebc41d00b4de3915dc82f8f0fc3b6265</Application>
  <AppVersion>15.0000</AppVersion>
  <Pages>1</Pages>
  <Words>291</Words>
  <Characters>1927</Characters>
  <CharactersWithSpaces>2219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2025-03-11T09:43:00Z</dcterms:created>
  <dc:creator>Brunello Gabellini</dc:creator>
  <dc:description/>
  <dc:language>it-IT</dc:language>
  <cp:lastModifiedBy/>
  <dcterms:modified xsi:type="dcterms:W3CDTF">2025-03-12T11:30:58Z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