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8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2753455" w:rsidR="00764308" w:rsidRDefault="00201DE4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C0668F">
        <w:rPr>
          <w:b/>
          <w:bCs/>
          <w:color w:val="000000"/>
          <w:sz w:val="28"/>
          <w:szCs w:val="28"/>
        </w:rPr>
        <w:t>7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997F55">
        <w:rPr>
          <w:b/>
          <w:bCs/>
          <w:color w:val="000000"/>
          <w:sz w:val="28"/>
          <w:szCs w:val="28"/>
        </w:rPr>
        <w:t>3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834C6C0" w14:textId="77777777" w:rsidR="00954405" w:rsidRDefault="00AB6AE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Emergenza meteo. </w:t>
      </w:r>
      <w:r w:rsidR="00954405">
        <w:rPr>
          <w:b/>
          <w:bCs/>
          <w:color w:val="000000"/>
          <w:sz w:val="28"/>
          <w:szCs w:val="28"/>
        </w:rPr>
        <w:t xml:space="preserve">Danni alle strade per 200-300 mila euro. Procedure di somma urgenza. Il sindaco: “Interverremo celermente. Tutto a carico del Bilancio comunale. Stiamo ancora aspettando i soldi per la piena del 2023”. </w:t>
      </w:r>
    </w:p>
    <w:p w14:paraId="2A94D55A" w14:textId="77777777" w:rsidR="00170F95" w:rsidRDefault="00170F95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24F015A9" w14:textId="7FDC112C" w:rsidR="00675A89" w:rsidRDefault="00C04EF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675A89">
        <w:rPr>
          <w:color w:val="000000"/>
          <w:sz w:val="28"/>
          <w:szCs w:val="28"/>
        </w:rPr>
        <w:t>«L’evento non è stato pari a quello del 2023. I danni hanno riguardato le strade</w:t>
      </w:r>
      <w:r w:rsidR="00037BE2">
        <w:rPr>
          <w:color w:val="000000"/>
          <w:sz w:val="28"/>
          <w:szCs w:val="28"/>
        </w:rPr>
        <w:t>»</w:t>
      </w:r>
      <w:r w:rsidR="00675A89">
        <w:rPr>
          <w:color w:val="000000"/>
          <w:sz w:val="28"/>
          <w:szCs w:val="28"/>
        </w:rPr>
        <w:t xml:space="preserve">. Si racchiude in queste parole del sindaco Edoardo Prestanti il bilancio dei due giorni di allerta “rossa” a Carmignano, con la struttura comunale impegnata a pieno regime nel fine settimana per far fronte all’emergenza meteo. </w:t>
      </w:r>
    </w:p>
    <w:p w14:paraId="2DA4589B" w14:textId="7BE68D8A" w:rsidR="00037BE2" w:rsidRDefault="00675A89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danni stimati, dopo l’ennesimo giro fatto dal sindaco con il capo dell’Ufficio tecnico ingegner Stefano Venturi e i tecnici della Protezione civile regionale sulle frane che hanno interessato strade comunali, in particolare visionata anche stamani quella su via Madonna del Papa, e dopo </w:t>
      </w:r>
      <w:r w:rsidR="00037BE2">
        <w:rPr>
          <w:color w:val="000000"/>
          <w:sz w:val="28"/>
          <w:szCs w:val="28"/>
        </w:rPr>
        <w:t>la</w:t>
      </w:r>
      <w:r>
        <w:rPr>
          <w:color w:val="000000"/>
          <w:sz w:val="28"/>
          <w:szCs w:val="28"/>
        </w:rPr>
        <w:t xml:space="preserve"> riunione con i respon</w:t>
      </w:r>
      <w:r w:rsidR="00037BE2">
        <w:rPr>
          <w:color w:val="000000"/>
          <w:sz w:val="28"/>
          <w:szCs w:val="28"/>
        </w:rPr>
        <w:t>sabili</w:t>
      </w:r>
      <w:r>
        <w:rPr>
          <w:color w:val="000000"/>
          <w:sz w:val="28"/>
          <w:szCs w:val="28"/>
        </w:rPr>
        <w:t xml:space="preserve"> degli uffici ammin</w:t>
      </w:r>
      <w:r w:rsidR="00037BE2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strativi, si aggira</w:t>
      </w:r>
      <w:r w:rsidR="00037BE2"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</w:rPr>
        <w:t xml:space="preserve"> tra i 200 e i 300 mila euro. </w:t>
      </w:r>
      <w:r w:rsidR="00037BE2">
        <w:rPr>
          <w:color w:val="000000"/>
          <w:sz w:val="28"/>
          <w:szCs w:val="28"/>
        </w:rPr>
        <w:t>«Una bella cifra – dice Prestanti – tutta a carico del Bilancio comunale, interverremo con procedure di somma urgenza per mettere in sicurezza le strade. Certo attiveremo anche gli iter per avere finanziamenti noto</w:t>
      </w:r>
      <w:r w:rsidR="00954405">
        <w:rPr>
          <w:color w:val="000000"/>
          <w:sz w:val="28"/>
          <w:szCs w:val="28"/>
        </w:rPr>
        <w:t>,</w:t>
      </w:r>
      <w:r w:rsidR="00037BE2">
        <w:rPr>
          <w:color w:val="000000"/>
          <w:sz w:val="28"/>
          <w:szCs w:val="28"/>
        </w:rPr>
        <w:t xml:space="preserve"> però, che per l’alluvione del 2023 ancora non abbiamo </w:t>
      </w:r>
      <w:r w:rsidR="00954405">
        <w:rPr>
          <w:color w:val="000000"/>
          <w:sz w:val="28"/>
          <w:szCs w:val="28"/>
        </w:rPr>
        <w:t>v</w:t>
      </w:r>
      <w:r w:rsidR="00037BE2">
        <w:rPr>
          <w:color w:val="000000"/>
          <w:sz w:val="28"/>
          <w:szCs w:val="28"/>
        </w:rPr>
        <w:t>isto un euro».</w:t>
      </w:r>
    </w:p>
    <w:p w14:paraId="6E42D042" w14:textId="0F5FB49E" w:rsidR="00B47A14" w:rsidRDefault="00037BE2" w:rsidP="005360E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Gli uffici comunali, e i Lavori pubblici, </w:t>
      </w:r>
      <w:r w:rsidR="005360EE">
        <w:rPr>
          <w:color w:val="000000"/>
          <w:sz w:val="28"/>
          <w:szCs w:val="28"/>
        </w:rPr>
        <w:t>stanno già approntando le prime azioni p</w:t>
      </w:r>
      <w:r>
        <w:rPr>
          <w:color w:val="000000"/>
          <w:sz w:val="28"/>
          <w:szCs w:val="28"/>
        </w:rPr>
        <w:t>er progettare gli interventi da effettuare. Le strade per le quali è iniziato il procedimento di “somma urgenza” per la loro messa in sicurezza sono: via Madonna del Papa, interdetta al traffico per una frana</w:t>
      </w:r>
      <w:r w:rsidR="005360EE">
        <w:rPr>
          <w:color w:val="000000"/>
          <w:sz w:val="28"/>
          <w:szCs w:val="28"/>
        </w:rPr>
        <w:t>, dove si stanno opera</w:t>
      </w:r>
      <w:r w:rsidR="00B47A14">
        <w:rPr>
          <w:color w:val="000000"/>
          <w:sz w:val="28"/>
          <w:szCs w:val="28"/>
        </w:rPr>
        <w:t>n</w:t>
      </w:r>
      <w:r w:rsidR="005360EE">
        <w:rPr>
          <w:color w:val="000000"/>
          <w:sz w:val="28"/>
          <w:szCs w:val="28"/>
        </w:rPr>
        <w:t>do indagini geologiche e  sondaggi strat</w:t>
      </w:r>
      <w:r w:rsidR="00B610DF">
        <w:rPr>
          <w:color w:val="000000"/>
          <w:sz w:val="28"/>
          <w:szCs w:val="28"/>
        </w:rPr>
        <w:t>i</w:t>
      </w:r>
      <w:r w:rsidR="005360EE">
        <w:rPr>
          <w:color w:val="000000"/>
          <w:sz w:val="28"/>
          <w:szCs w:val="28"/>
        </w:rPr>
        <w:t xml:space="preserve">grafici per preparare </w:t>
      </w:r>
      <w:r w:rsidR="00954405">
        <w:rPr>
          <w:color w:val="000000"/>
          <w:sz w:val="28"/>
          <w:szCs w:val="28"/>
        </w:rPr>
        <w:t>l’</w:t>
      </w:r>
      <w:r w:rsidR="005360EE">
        <w:rPr>
          <w:color w:val="000000"/>
          <w:sz w:val="28"/>
          <w:szCs w:val="28"/>
        </w:rPr>
        <w:t>intervento stru</w:t>
      </w:r>
      <w:r w:rsidR="00B47A14">
        <w:rPr>
          <w:color w:val="000000"/>
          <w:sz w:val="28"/>
          <w:szCs w:val="28"/>
        </w:rPr>
        <w:t>ttu</w:t>
      </w:r>
      <w:r w:rsidR="005360EE">
        <w:rPr>
          <w:color w:val="000000"/>
          <w:sz w:val="28"/>
          <w:szCs w:val="28"/>
        </w:rPr>
        <w:t xml:space="preserve">rale sul versante della strada; via Pistoiese, dove sono già in corso interventi di sigillatura del manto stradale e verifiche su </w:t>
      </w:r>
      <w:r w:rsidR="00954405">
        <w:rPr>
          <w:color w:val="000000"/>
          <w:sz w:val="28"/>
          <w:szCs w:val="28"/>
        </w:rPr>
        <w:t xml:space="preserve">eventuali </w:t>
      </w:r>
      <w:r w:rsidR="005360EE">
        <w:rPr>
          <w:color w:val="000000"/>
          <w:sz w:val="28"/>
          <w:szCs w:val="28"/>
        </w:rPr>
        <w:t xml:space="preserve">movimenti del terreno; via </w:t>
      </w:r>
      <w:proofErr w:type="spellStart"/>
      <w:r w:rsidR="005360EE">
        <w:rPr>
          <w:color w:val="000000"/>
          <w:sz w:val="28"/>
          <w:szCs w:val="28"/>
        </w:rPr>
        <w:t>Loggete</w:t>
      </w:r>
      <w:proofErr w:type="spellEnd"/>
      <w:r w:rsidR="005360EE">
        <w:rPr>
          <w:color w:val="000000"/>
          <w:sz w:val="28"/>
          <w:szCs w:val="28"/>
        </w:rPr>
        <w:t xml:space="preserve">, già interessata da una  frana </w:t>
      </w:r>
      <w:r w:rsidR="00B47A14">
        <w:rPr>
          <w:color w:val="000000"/>
          <w:sz w:val="28"/>
          <w:szCs w:val="28"/>
        </w:rPr>
        <w:t xml:space="preserve">precedente </w:t>
      </w:r>
      <w:r w:rsidR="00954405">
        <w:rPr>
          <w:color w:val="000000"/>
          <w:sz w:val="28"/>
          <w:szCs w:val="28"/>
        </w:rPr>
        <w:t>al</w:t>
      </w:r>
      <w:r w:rsidR="005360EE">
        <w:rPr>
          <w:color w:val="000000"/>
          <w:sz w:val="28"/>
          <w:szCs w:val="28"/>
        </w:rPr>
        <w:t>l’evento meteo dello scorso fine settimana, sulla quale si stano compiendo verifiche anche sul sistema fognario per rilevare eventuali danni</w:t>
      </w:r>
      <w:r w:rsidR="00B47A14">
        <w:rPr>
          <w:color w:val="000000"/>
          <w:sz w:val="28"/>
          <w:szCs w:val="28"/>
        </w:rPr>
        <w:t>.</w:t>
      </w:r>
    </w:p>
    <w:p w14:paraId="2DB3F79E" w14:textId="5B933293" w:rsidR="00B47A14" w:rsidRDefault="00B47A14" w:rsidP="005360E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Comune ha </w:t>
      </w:r>
      <w:r w:rsidR="00954405">
        <w:rPr>
          <w:color w:val="000000"/>
          <w:sz w:val="28"/>
          <w:szCs w:val="28"/>
        </w:rPr>
        <w:t xml:space="preserve">anche </w:t>
      </w:r>
      <w:r>
        <w:rPr>
          <w:color w:val="000000"/>
          <w:sz w:val="28"/>
          <w:szCs w:val="28"/>
        </w:rPr>
        <w:t>inviato una lettera a Regione, Provincia di Prato, Genio civile, Publiacqua, Consorzio di bonifica per c</w:t>
      </w:r>
      <w:r w:rsidR="00954405">
        <w:rPr>
          <w:color w:val="000000"/>
          <w:sz w:val="28"/>
          <w:szCs w:val="28"/>
        </w:rPr>
        <w:t>hiedere la c</w:t>
      </w:r>
      <w:r>
        <w:rPr>
          <w:color w:val="000000"/>
          <w:sz w:val="28"/>
          <w:szCs w:val="28"/>
        </w:rPr>
        <w:t>onvoca</w:t>
      </w:r>
      <w:r w:rsidR="00954405">
        <w:rPr>
          <w:color w:val="000000"/>
          <w:sz w:val="28"/>
          <w:szCs w:val="28"/>
        </w:rPr>
        <w:t>zione</w:t>
      </w:r>
      <w:r>
        <w:rPr>
          <w:color w:val="000000"/>
          <w:sz w:val="28"/>
          <w:szCs w:val="28"/>
        </w:rPr>
        <w:t xml:space="preserve"> </w:t>
      </w:r>
      <w:r w:rsidR="00954405">
        <w:rPr>
          <w:color w:val="000000"/>
          <w:sz w:val="28"/>
          <w:szCs w:val="28"/>
        </w:rPr>
        <w:t xml:space="preserve">di </w:t>
      </w:r>
      <w:r>
        <w:rPr>
          <w:color w:val="000000"/>
          <w:sz w:val="28"/>
          <w:szCs w:val="28"/>
        </w:rPr>
        <w:t xml:space="preserve">una conferenza dei servizi sullo stato del rio Calcinaia e </w:t>
      </w:r>
      <w:r w:rsidR="00954405">
        <w:rPr>
          <w:color w:val="000000"/>
          <w:sz w:val="28"/>
          <w:szCs w:val="28"/>
        </w:rPr>
        <w:t>de</w:t>
      </w:r>
      <w:r>
        <w:rPr>
          <w:color w:val="000000"/>
          <w:sz w:val="28"/>
          <w:szCs w:val="28"/>
        </w:rPr>
        <w:t xml:space="preserve">l fosso Collecchio: «Sono due corsi d’acqua – spiegano in Comune – che non sono di competenza dell’Amministrazione cittadina, e che peraltro incidono, spesso e volentieri, quando ci sono eventi meteo intensi, </w:t>
      </w:r>
      <w:r w:rsidR="00954405">
        <w:rPr>
          <w:color w:val="000000"/>
          <w:sz w:val="28"/>
          <w:szCs w:val="28"/>
        </w:rPr>
        <w:t xml:space="preserve">sull’allagamento di via Statale, </w:t>
      </w:r>
      <w:r>
        <w:rPr>
          <w:color w:val="000000"/>
          <w:sz w:val="28"/>
          <w:szCs w:val="28"/>
        </w:rPr>
        <w:t xml:space="preserve">che giova ricordare è una strada regionale». </w:t>
      </w:r>
    </w:p>
    <w:p w14:paraId="4CB01F94" w14:textId="0646A641" w:rsidR="00954405" w:rsidRDefault="00B47A14" w:rsidP="005360E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bilancio del fine settimana di allerta meteo “rossa” si è sostanziato anche in </w:t>
      </w:r>
      <w:r w:rsidRPr="00954405">
        <w:rPr>
          <w:b/>
          <w:bCs/>
          <w:color w:val="000000"/>
          <w:sz w:val="28"/>
          <w:szCs w:val="28"/>
        </w:rPr>
        <w:t>11 persone evacu</w:t>
      </w:r>
      <w:r w:rsidR="00954405" w:rsidRPr="00954405">
        <w:rPr>
          <w:b/>
          <w:bCs/>
          <w:color w:val="000000"/>
          <w:sz w:val="28"/>
          <w:szCs w:val="28"/>
        </w:rPr>
        <w:t>a</w:t>
      </w:r>
      <w:r w:rsidRPr="00954405">
        <w:rPr>
          <w:b/>
          <w:bCs/>
          <w:color w:val="000000"/>
          <w:sz w:val="28"/>
          <w:szCs w:val="28"/>
        </w:rPr>
        <w:t>te</w:t>
      </w:r>
      <w:r>
        <w:rPr>
          <w:color w:val="000000"/>
          <w:sz w:val="28"/>
          <w:szCs w:val="28"/>
        </w:rPr>
        <w:t>, tre famiglie (in via Molinetto d’</w:t>
      </w:r>
      <w:proofErr w:type="spellStart"/>
      <w:r>
        <w:rPr>
          <w:color w:val="000000"/>
          <w:sz w:val="28"/>
          <w:szCs w:val="28"/>
        </w:rPr>
        <w:t>Elzana</w:t>
      </w:r>
      <w:proofErr w:type="spellEnd"/>
      <w:r>
        <w:rPr>
          <w:color w:val="000000"/>
          <w:sz w:val="28"/>
          <w:szCs w:val="28"/>
        </w:rPr>
        <w:t xml:space="preserve">, via Stazione e via Statale),  di cui una (mamma e figlio) ospitata in una struttura a Prato (le altre due sono state </w:t>
      </w:r>
      <w:r>
        <w:rPr>
          <w:color w:val="000000"/>
          <w:sz w:val="28"/>
          <w:szCs w:val="28"/>
        </w:rPr>
        <w:lastRenderedPageBreak/>
        <w:t>ospitate d</w:t>
      </w:r>
      <w:r w:rsidR="00954405">
        <w:rPr>
          <w:color w:val="000000"/>
          <w:sz w:val="28"/>
          <w:szCs w:val="28"/>
        </w:rPr>
        <w:t xml:space="preserve">a parenti), in </w:t>
      </w:r>
      <w:r w:rsidR="00954405" w:rsidRPr="00954405">
        <w:rPr>
          <w:b/>
          <w:bCs/>
          <w:color w:val="000000"/>
          <w:sz w:val="28"/>
          <w:szCs w:val="28"/>
        </w:rPr>
        <w:t>2.500</w:t>
      </w:r>
      <w:r w:rsidR="00954405">
        <w:rPr>
          <w:color w:val="000000"/>
          <w:sz w:val="28"/>
          <w:szCs w:val="28"/>
        </w:rPr>
        <w:t xml:space="preserve"> sacchetti distribuiti, in una </w:t>
      </w:r>
      <w:r w:rsidR="00954405" w:rsidRPr="00954405">
        <w:rPr>
          <w:b/>
          <w:bCs/>
          <w:color w:val="000000"/>
          <w:sz w:val="28"/>
          <w:szCs w:val="28"/>
        </w:rPr>
        <w:t>cinquantina</w:t>
      </w:r>
      <w:r w:rsidR="00954405">
        <w:rPr>
          <w:color w:val="000000"/>
          <w:sz w:val="28"/>
          <w:szCs w:val="28"/>
        </w:rPr>
        <w:t xml:space="preserve"> di </w:t>
      </w:r>
      <w:r w:rsidR="00083A7D">
        <w:rPr>
          <w:color w:val="000000"/>
          <w:sz w:val="28"/>
          <w:szCs w:val="28"/>
        </w:rPr>
        <w:t>operatori</w:t>
      </w:r>
      <w:r w:rsidR="00954405">
        <w:rPr>
          <w:color w:val="000000"/>
          <w:sz w:val="28"/>
          <w:szCs w:val="28"/>
        </w:rPr>
        <w:t xml:space="preserve"> impegnat</w:t>
      </w:r>
      <w:r w:rsidR="00083A7D">
        <w:rPr>
          <w:color w:val="000000"/>
          <w:sz w:val="28"/>
          <w:szCs w:val="28"/>
        </w:rPr>
        <w:t>i</w:t>
      </w:r>
      <w:r w:rsidR="00954405">
        <w:rPr>
          <w:color w:val="000000"/>
          <w:sz w:val="28"/>
          <w:szCs w:val="28"/>
        </w:rPr>
        <w:t xml:space="preserve"> </w:t>
      </w:r>
      <w:r w:rsidR="002F289A">
        <w:rPr>
          <w:color w:val="000000"/>
          <w:sz w:val="28"/>
          <w:szCs w:val="28"/>
        </w:rPr>
        <w:t xml:space="preserve">tecnici </w:t>
      </w:r>
      <w:r w:rsidR="00954405">
        <w:rPr>
          <w:color w:val="000000"/>
          <w:sz w:val="28"/>
          <w:szCs w:val="28"/>
        </w:rPr>
        <w:t>tra personale comunale e della Protezione civile per rimuovere i detriti nelle strade e</w:t>
      </w:r>
      <w:r w:rsidR="002F289A">
        <w:rPr>
          <w:color w:val="000000"/>
          <w:sz w:val="28"/>
          <w:szCs w:val="28"/>
        </w:rPr>
        <w:t>d</w:t>
      </w:r>
      <w:r w:rsidR="00954405">
        <w:rPr>
          <w:color w:val="000000"/>
          <w:sz w:val="28"/>
          <w:szCs w:val="28"/>
        </w:rPr>
        <w:t xml:space="preserve"> eseguire </w:t>
      </w:r>
      <w:r w:rsidR="00954405" w:rsidRPr="00954405">
        <w:rPr>
          <w:b/>
          <w:bCs/>
          <w:color w:val="000000"/>
          <w:sz w:val="28"/>
          <w:szCs w:val="28"/>
        </w:rPr>
        <w:t>quattro</w:t>
      </w:r>
      <w:r w:rsidR="00954405">
        <w:rPr>
          <w:color w:val="000000"/>
          <w:sz w:val="28"/>
          <w:szCs w:val="28"/>
        </w:rPr>
        <w:t xml:space="preserve"> interventi per rimuovere frane in altrettante strade</w:t>
      </w:r>
      <w:r w:rsidR="002F289A">
        <w:rPr>
          <w:color w:val="000000"/>
          <w:sz w:val="28"/>
          <w:szCs w:val="28"/>
        </w:rPr>
        <w:t xml:space="preserve">, in una </w:t>
      </w:r>
      <w:r w:rsidR="002F289A" w:rsidRPr="002F289A">
        <w:rPr>
          <w:b/>
          <w:bCs/>
          <w:color w:val="000000"/>
          <w:sz w:val="28"/>
          <w:szCs w:val="28"/>
        </w:rPr>
        <w:t>decina</w:t>
      </w:r>
      <w:r w:rsidR="002F289A">
        <w:rPr>
          <w:color w:val="000000"/>
          <w:sz w:val="28"/>
          <w:szCs w:val="28"/>
        </w:rPr>
        <w:t xml:space="preserve"> di funzionari amministrativi occupati al </w:t>
      </w:r>
      <w:proofErr w:type="spellStart"/>
      <w:r w:rsidR="002F289A">
        <w:rPr>
          <w:color w:val="000000"/>
          <w:sz w:val="28"/>
          <w:szCs w:val="28"/>
        </w:rPr>
        <w:t>Coc</w:t>
      </w:r>
      <w:proofErr w:type="spellEnd"/>
      <w:r w:rsidR="002F289A">
        <w:rPr>
          <w:color w:val="000000"/>
          <w:sz w:val="28"/>
          <w:szCs w:val="28"/>
        </w:rPr>
        <w:t xml:space="preserve"> comunale </w:t>
      </w:r>
      <w:r w:rsidR="00954405">
        <w:rPr>
          <w:color w:val="000000"/>
          <w:sz w:val="28"/>
          <w:szCs w:val="28"/>
        </w:rPr>
        <w:t xml:space="preserve">. Le strade ancora interdette al traffico sono: </w:t>
      </w:r>
      <w:r w:rsidR="00DA17C3">
        <w:rPr>
          <w:color w:val="000000"/>
          <w:sz w:val="28"/>
          <w:szCs w:val="28"/>
        </w:rPr>
        <w:t xml:space="preserve">la SP10 del Montalbano verso il </w:t>
      </w:r>
      <w:proofErr w:type="spellStart"/>
      <w:r w:rsidR="00DA17C3">
        <w:rPr>
          <w:color w:val="000000"/>
          <w:sz w:val="28"/>
          <w:szCs w:val="28"/>
        </w:rPr>
        <w:t>Pinone</w:t>
      </w:r>
      <w:proofErr w:type="spellEnd"/>
      <w:r w:rsidR="00DA17C3">
        <w:rPr>
          <w:color w:val="000000"/>
          <w:sz w:val="28"/>
          <w:szCs w:val="28"/>
        </w:rPr>
        <w:t>, chiusa all’altezza dell’ex ristorante Olga, via Calcinaia, via Madonna del Papa, via Molinette d’</w:t>
      </w:r>
      <w:proofErr w:type="spellStart"/>
      <w:r w:rsidR="00DA17C3">
        <w:rPr>
          <w:color w:val="000000"/>
          <w:sz w:val="28"/>
          <w:szCs w:val="28"/>
        </w:rPr>
        <w:t>Elzana</w:t>
      </w:r>
      <w:proofErr w:type="spellEnd"/>
      <w:r w:rsidR="00C0668F">
        <w:rPr>
          <w:color w:val="000000"/>
          <w:sz w:val="28"/>
          <w:szCs w:val="28"/>
        </w:rPr>
        <w:t>, via delle Loggette.</w:t>
      </w:r>
      <w:r w:rsidR="00DA17C3">
        <w:rPr>
          <w:color w:val="000000"/>
          <w:sz w:val="28"/>
          <w:szCs w:val="28"/>
        </w:rPr>
        <w:t xml:space="preserve">  </w:t>
      </w:r>
      <w:bookmarkEnd w:id="0"/>
    </w:p>
    <w:sectPr w:rsidR="0095440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21C2" w14:textId="77777777" w:rsidR="00D635CB" w:rsidRDefault="00D635CB" w:rsidP="006705CD">
      <w:r>
        <w:separator/>
      </w:r>
    </w:p>
  </w:endnote>
  <w:endnote w:type="continuationSeparator" w:id="0">
    <w:p w14:paraId="0EF96357" w14:textId="77777777" w:rsidR="00D635CB" w:rsidRDefault="00D635CB" w:rsidP="0067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93A0" w14:textId="77777777" w:rsidR="00D635CB" w:rsidRDefault="00D635CB" w:rsidP="006705CD">
      <w:r>
        <w:separator/>
      </w:r>
    </w:p>
  </w:footnote>
  <w:footnote w:type="continuationSeparator" w:id="0">
    <w:p w14:paraId="38538E50" w14:textId="77777777" w:rsidR="00D635CB" w:rsidRDefault="00D635CB" w:rsidP="00670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37BE2"/>
    <w:rsid w:val="00073866"/>
    <w:rsid w:val="00083A7D"/>
    <w:rsid w:val="00083D7E"/>
    <w:rsid w:val="000922E5"/>
    <w:rsid w:val="000B0D0D"/>
    <w:rsid w:val="000D7696"/>
    <w:rsid w:val="000F5342"/>
    <w:rsid w:val="00117615"/>
    <w:rsid w:val="001255D9"/>
    <w:rsid w:val="00141938"/>
    <w:rsid w:val="00151112"/>
    <w:rsid w:val="00170F95"/>
    <w:rsid w:val="00177B26"/>
    <w:rsid w:val="00185BE5"/>
    <w:rsid w:val="001A4472"/>
    <w:rsid w:val="001B55A4"/>
    <w:rsid w:val="001F585A"/>
    <w:rsid w:val="00201DE4"/>
    <w:rsid w:val="002038C9"/>
    <w:rsid w:val="002151C3"/>
    <w:rsid w:val="00233A76"/>
    <w:rsid w:val="0026271D"/>
    <w:rsid w:val="00291AAB"/>
    <w:rsid w:val="002B0BAB"/>
    <w:rsid w:val="002E7191"/>
    <w:rsid w:val="002F289A"/>
    <w:rsid w:val="002F2DCC"/>
    <w:rsid w:val="00365AD8"/>
    <w:rsid w:val="00381545"/>
    <w:rsid w:val="0038786F"/>
    <w:rsid w:val="003D79BC"/>
    <w:rsid w:val="0049514A"/>
    <w:rsid w:val="004B55F7"/>
    <w:rsid w:val="004F4A71"/>
    <w:rsid w:val="004F5EB7"/>
    <w:rsid w:val="005153D8"/>
    <w:rsid w:val="005360EE"/>
    <w:rsid w:val="00572790"/>
    <w:rsid w:val="00580A7E"/>
    <w:rsid w:val="00594BC4"/>
    <w:rsid w:val="005E5880"/>
    <w:rsid w:val="006004F2"/>
    <w:rsid w:val="00606775"/>
    <w:rsid w:val="00646DAD"/>
    <w:rsid w:val="006516B5"/>
    <w:rsid w:val="006705CD"/>
    <w:rsid w:val="0067299B"/>
    <w:rsid w:val="00673649"/>
    <w:rsid w:val="00675A89"/>
    <w:rsid w:val="006961DF"/>
    <w:rsid w:val="006A1EF4"/>
    <w:rsid w:val="006F3FC3"/>
    <w:rsid w:val="007055E1"/>
    <w:rsid w:val="007144D2"/>
    <w:rsid w:val="00742DFB"/>
    <w:rsid w:val="00750746"/>
    <w:rsid w:val="00750CF2"/>
    <w:rsid w:val="00764308"/>
    <w:rsid w:val="00794673"/>
    <w:rsid w:val="007C3802"/>
    <w:rsid w:val="007C5133"/>
    <w:rsid w:val="007D329A"/>
    <w:rsid w:val="007F5C05"/>
    <w:rsid w:val="00800213"/>
    <w:rsid w:val="00817973"/>
    <w:rsid w:val="00844BBB"/>
    <w:rsid w:val="00856655"/>
    <w:rsid w:val="00857898"/>
    <w:rsid w:val="00871817"/>
    <w:rsid w:val="008B7D01"/>
    <w:rsid w:val="008D43B8"/>
    <w:rsid w:val="008F4836"/>
    <w:rsid w:val="00904DDB"/>
    <w:rsid w:val="00906D06"/>
    <w:rsid w:val="0091694C"/>
    <w:rsid w:val="00931AD9"/>
    <w:rsid w:val="009428F9"/>
    <w:rsid w:val="00954405"/>
    <w:rsid w:val="009815B9"/>
    <w:rsid w:val="00997F55"/>
    <w:rsid w:val="009A02F1"/>
    <w:rsid w:val="009D319E"/>
    <w:rsid w:val="00A0386B"/>
    <w:rsid w:val="00A075A2"/>
    <w:rsid w:val="00A11BD6"/>
    <w:rsid w:val="00A30C26"/>
    <w:rsid w:val="00A64E20"/>
    <w:rsid w:val="00A73F58"/>
    <w:rsid w:val="00A864AC"/>
    <w:rsid w:val="00AB0B8A"/>
    <w:rsid w:val="00AB6AEB"/>
    <w:rsid w:val="00AB7ADC"/>
    <w:rsid w:val="00AC2F46"/>
    <w:rsid w:val="00AC7B1C"/>
    <w:rsid w:val="00AC7F2E"/>
    <w:rsid w:val="00AF18FB"/>
    <w:rsid w:val="00AF4746"/>
    <w:rsid w:val="00B133F9"/>
    <w:rsid w:val="00B47A14"/>
    <w:rsid w:val="00B610DF"/>
    <w:rsid w:val="00B721EB"/>
    <w:rsid w:val="00B74C66"/>
    <w:rsid w:val="00B93681"/>
    <w:rsid w:val="00BA0E52"/>
    <w:rsid w:val="00BE1FBC"/>
    <w:rsid w:val="00C04EFC"/>
    <w:rsid w:val="00C0668F"/>
    <w:rsid w:val="00C25714"/>
    <w:rsid w:val="00C260A8"/>
    <w:rsid w:val="00C579FB"/>
    <w:rsid w:val="00C63936"/>
    <w:rsid w:val="00C760E3"/>
    <w:rsid w:val="00C8463D"/>
    <w:rsid w:val="00C94F47"/>
    <w:rsid w:val="00C96B3B"/>
    <w:rsid w:val="00CC25E2"/>
    <w:rsid w:val="00CC53BC"/>
    <w:rsid w:val="00D0384F"/>
    <w:rsid w:val="00D24DCC"/>
    <w:rsid w:val="00D26A96"/>
    <w:rsid w:val="00D51994"/>
    <w:rsid w:val="00D635CB"/>
    <w:rsid w:val="00D735BD"/>
    <w:rsid w:val="00D74AD4"/>
    <w:rsid w:val="00D769F0"/>
    <w:rsid w:val="00DA17C3"/>
    <w:rsid w:val="00DB5855"/>
    <w:rsid w:val="00DC4D64"/>
    <w:rsid w:val="00DD0C38"/>
    <w:rsid w:val="00DE2291"/>
    <w:rsid w:val="00DE366B"/>
    <w:rsid w:val="00E2368A"/>
    <w:rsid w:val="00E27235"/>
    <w:rsid w:val="00E7121A"/>
    <w:rsid w:val="00E75322"/>
    <w:rsid w:val="00EA1CA9"/>
    <w:rsid w:val="00ED5E04"/>
    <w:rsid w:val="00EF0873"/>
    <w:rsid w:val="00F55754"/>
    <w:rsid w:val="00F839BE"/>
    <w:rsid w:val="00F974F9"/>
    <w:rsid w:val="00FE1358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70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5CD"/>
  </w:style>
  <w:style w:type="paragraph" w:styleId="Pidipagina">
    <w:name w:val="footer"/>
    <w:basedOn w:val="Normale"/>
    <w:link w:val="PidipaginaCarattere"/>
    <w:uiPriority w:val="99"/>
    <w:unhideWhenUsed/>
    <w:rsid w:val="00670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comune.carmignano.p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8</cp:revision>
  <dcterms:created xsi:type="dcterms:W3CDTF">2025-03-17T14:40:00Z</dcterms:created>
  <dcterms:modified xsi:type="dcterms:W3CDTF">2025-03-17T15:14:00Z</dcterms:modified>
</cp:coreProperties>
</file>