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75FD4B40" w14:textId="195FBB3B" w:rsidR="00185BE5" w:rsidRDefault="00C04EF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3B1E68E9" w:rsidR="00764308" w:rsidRDefault="00795023"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31</w:t>
      </w:r>
      <w:r w:rsidR="000922E5">
        <w:rPr>
          <w:b/>
          <w:bCs/>
          <w:color w:val="000000"/>
          <w:sz w:val="28"/>
          <w:szCs w:val="28"/>
        </w:rPr>
        <w:t>/</w:t>
      </w:r>
      <w:r w:rsidR="00AF4746">
        <w:rPr>
          <w:b/>
          <w:bCs/>
          <w:color w:val="000000"/>
          <w:sz w:val="28"/>
          <w:szCs w:val="28"/>
        </w:rPr>
        <w:t>0</w:t>
      </w:r>
      <w:r w:rsidR="00997F55">
        <w:rPr>
          <w:b/>
          <w:bCs/>
          <w:color w:val="000000"/>
          <w:sz w:val="28"/>
          <w:szCs w:val="28"/>
        </w:rPr>
        <w:t>3</w:t>
      </w:r>
      <w:r w:rsidR="00764308">
        <w:rPr>
          <w:b/>
          <w:bCs/>
          <w:color w:val="000000"/>
          <w:sz w:val="28"/>
          <w:szCs w:val="28"/>
        </w:rPr>
        <w:t>/202</w:t>
      </w:r>
      <w:r w:rsidR="00AF4746">
        <w:rPr>
          <w:b/>
          <w:bCs/>
          <w:color w:val="000000"/>
          <w:sz w:val="28"/>
          <w:szCs w:val="28"/>
        </w:rPr>
        <w:t>5</w:t>
      </w:r>
    </w:p>
    <w:p w14:paraId="01B68535" w14:textId="77777777" w:rsidR="00764308" w:rsidRDefault="00764308" w:rsidP="002B0BAB">
      <w:pPr>
        <w:pBdr>
          <w:top w:val="nil"/>
          <w:left w:val="nil"/>
          <w:bottom w:val="nil"/>
          <w:right w:val="nil"/>
          <w:between w:val="nil"/>
        </w:pBdr>
        <w:tabs>
          <w:tab w:val="center" w:pos="4819"/>
          <w:tab w:val="right" w:pos="9638"/>
        </w:tabs>
        <w:jc w:val="both"/>
        <w:rPr>
          <w:b/>
          <w:bCs/>
          <w:color w:val="000000"/>
          <w:sz w:val="28"/>
          <w:szCs w:val="28"/>
        </w:rPr>
      </w:pPr>
    </w:p>
    <w:p w14:paraId="323FDE37" w14:textId="146C61BA" w:rsidR="00764308" w:rsidRDefault="00795023"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Lavori pubblici. Via Madonna del Papa, solo questione di giorni il cantiere per ripristinare la strada. Le altre opere di “somma urgenza”</w:t>
      </w:r>
      <w:r w:rsidR="003854F2">
        <w:rPr>
          <w:b/>
          <w:bCs/>
          <w:color w:val="000000"/>
          <w:sz w:val="28"/>
          <w:szCs w:val="28"/>
        </w:rPr>
        <w:t xml:space="preserve">    </w:t>
      </w:r>
      <w:r w:rsidR="00013F08">
        <w:rPr>
          <w:b/>
          <w:bCs/>
          <w:color w:val="000000"/>
          <w:sz w:val="28"/>
          <w:szCs w:val="28"/>
        </w:rPr>
        <w:t xml:space="preserve">  </w:t>
      </w:r>
      <w:r w:rsidR="00904DDB">
        <w:rPr>
          <w:b/>
          <w:bCs/>
          <w:color w:val="000000"/>
          <w:sz w:val="28"/>
          <w:szCs w:val="28"/>
        </w:rPr>
        <w:t xml:space="preserve"> </w:t>
      </w:r>
      <w:r w:rsidR="00083D7E">
        <w:rPr>
          <w:b/>
          <w:bCs/>
          <w:color w:val="000000"/>
          <w:sz w:val="28"/>
          <w:szCs w:val="28"/>
        </w:rPr>
        <w:t xml:space="preserve"> </w:t>
      </w:r>
      <w:r w:rsidR="00D51994">
        <w:rPr>
          <w:b/>
          <w:bCs/>
          <w:color w:val="000000"/>
          <w:sz w:val="28"/>
          <w:szCs w:val="28"/>
        </w:rPr>
        <w:t xml:space="preserve"> </w:t>
      </w:r>
    </w:p>
    <w:p w14:paraId="66F9A39C" w14:textId="77777777" w:rsidR="00013F08" w:rsidRDefault="00013F08" w:rsidP="00800213">
      <w:pPr>
        <w:pStyle w:val="NormaleWeb"/>
        <w:jc w:val="both"/>
        <w:rPr>
          <w:color w:val="000000"/>
          <w:sz w:val="28"/>
          <w:szCs w:val="28"/>
        </w:rPr>
      </w:pPr>
    </w:p>
    <w:p w14:paraId="5FAEB5E1" w14:textId="62DCE481" w:rsidR="00F461CF" w:rsidRDefault="00C04EFC" w:rsidP="00800213">
      <w:pPr>
        <w:pStyle w:val="NormaleWeb"/>
        <w:jc w:val="both"/>
        <w:rPr>
          <w:color w:val="000000"/>
          <w:sz w:val="28"/>
          <w:szCs w:val="28"/>
        </w:rPr>
      </w:pPr>
      <w:r>
        <w:rPr>
          <w:color w:val="000000"/>
          <w:sz w:val="28"/>
          <w:szCs w:val="28"/>
        </w:rPr>
        <w:t xml:space="preserve">CARMIGNANO </w:t>
      </w:r>
      <w:r w:rsidR="00764308">
        <w:rPr>
          <w:color w:val="000000"/>
          <w:sz w:val="28"/>
          <w:szCs w:val="28"/>
        </w:rPr>
        <w:t>–</w:t>
      </w:r>
      <w:bookmarkStart w:id="0" w:name="_Hlk166765613"/>
      <w:r w:rsidR="009A02F1">
        <w:rPr>
          <w:color w:val="000000"/>
          <w:sz w:val="28"/>
          <w:szCs w:val="28"/>
        </w:rPr>
        <w:t xml:space="preserve"> </w:t>
      </w:r>
      <w:r w:rsidR="00F461CF">
        <w:rPr>
          <w:color w:val="000000"/>
          <w:sz w:val="28"/>
          <w:szCs w:val="28"/>
        </w:rPr>
        <w:t>Una spesa che si aggira sui 300 mila euro per interventi fatti, ancora in corso o che stanno per partire: sono le opere di “somma urgenza” conseguenti all’evento meteo di metà marzo, messe in cantiere dall’Ufficio Lavori pubblici del Comune. Quattro azioni, di cui tre hanno riguardato o riguardano la messa in sicurezza e il ripristino di strade colpite perlopiù da smottamenti o frane</w:t>
      </w:r>
      <w:r w:rsidR="00795023">
        <w:rPr>
          <w:color w:val="000000"/>
          <w:sz w:val="28"/>
          <w:szCs w:val="28"/>
        </w:rPr>
        <w:t xml:space="preserve"> o col manto </w:t>
      </w:r>
      <w:r w:rsidR="00BD7026">
        <w:rPr>
          <w:color w:val="000000"/>
          <w:sz w:val="28"/>
          <w:szCs w:val="28"/>
        </w:rPr>
        <w:t xml:space="preserve">seriamente danneggiato, l’altra ha invece riguardato la rimozione di detriti, fango e vegetazione. </w:t>
      </w:r>
    </w:p>
    <w:p w14:paraId="26BB89F1" w14:textId="20DDBDFC" w:rsidR="00682A66" w:rsidRDefault="00F461CF" w:rsidP="00800213">
      <w:pPr>
        <w:pStyle w:val="NormaleWeb"/>
        <w:jc w:val="both"/>
        <w:rPr>
          <w:color w:val="000000"/>
          <w:sz w:val="28"/>
          <w:szCs w:val="28"/>
        </w:rPr>
      </w:pPr>
      <w:r>
        <w:rPr>
          <w:color w:val="000000"/>
          <w:sz w:val="28"/>
          <w:szCs w:val="28"/>
        </w:rPr>
        <w:t xml:space="preserve">L’intervento più sostanzioso, con il cantiere che nelle previsioni dovrebbe aprirsi tra una settimana-dieci giorni, riguarda via Madonna del Papa, </w:t>
      </w:r>
      <w:r w:rsidR="00BD7026">
        <w:rPr>
          <w:color w:val="000000"/>
          <w:sz w:val="28"/>
          <w:szCs w:val="28"/>
        </w:rPr>
        <w:t xml:space="preserve">la strada di </w:t>
      </w:r>
      <w:r>
        <w:rPr>
          <w:color w:val="000000"/>
          <w:sz w:val="28"/>
          <w:szCs w:val="28"/>
        </w:rPr>
        <w:t xml:space="preserve">collegamento dalla Provinciale del </w:t>
      </w:r>
      <w:proofErr w:type="spellStart"/>
      <w:r>
        <w:rPr>
          <w:color w:val="000000"/>
          <w:sz w:val="28"/>
          <w:szCs w:val="28"/>
        </w:rPr>
        <w:t>Pinone</w:t>
      </w:r>
      <w:proofErr w:type="spellEnd"/>
      <w:r>
        <w:rPr>
          <w:color w:val="000000"/>
          <w:sz w:val="28"/>
          <w:szCs w:val="28"/>
        </w:rPr>
        <w:t xml:space="preserve"> con Bacchereto, </w:t>
      </w:r>
      <w:r w:rsidR="00BD7026">
        <w:rPr>
          <w:color w:val="000000"/>
          <w:sz w:val="28"/>
          <w:szCs w:val="28"/>
        </w:rPr>
        <w:t>in cui le piogge di una quindicina di giorni fa provocarono il suo cedimento e una frana. Spiega il responsabile dell’Ufficio Lavori pubbl</w:t>
      </w:r>
      <w:r w:rsidR="00795023">
        <w:rPr>
          <w:color w:val="000000"/>
          <w:sz w:val="28"/>
          <w:szCs w:val="28"/>
        </w:rPr>
        <w:t>i</w:t>
      </w:r>
      <w:r w:rsidR="00BD7026">
        <w:rPr>
          <w:color w:val="000000"/>
          <w:sz w:val="28"/>
          <w:szCs w:val="28"/>
        </w:rPr>
        <w:t>ci del Comune, l’ingegner Stefano Venturi: «La strada, subito dopo l’evento franoso, fu posta in sicurezza, anche con la rimozione dei detriti, fango e vegetazione che l’avevano invasa. Ora si tratta di costruire una sorta di armatura di sostegno con un cordolo di cemento armato su micropali». Le opere di risistemazione, nel tratto ceduto di via Mad</w:t>
      </w:r>
      <w:r w:rsidR="00682A66">
        <w:rPr>
          <w:color w:val="000000"/>
          <w:sz w:val="28"/>
          <w:szCs w:val="28"/>
        </w:rPr>
        <w:t>onna</w:t>
      </w:r>
      <w:r w:rsidR="00BD7026">
        <w:rPr>
          <w:color w:val="000000"/>
          <w:sz w:val="28"/>
          <w:szCs w:val="28"/>
        </w:rPr>
        <w:t xml:space="preserve"> del</w:t>
      </w:r>
      <w:r w:rsidR="00682A66">
        <w:rPr>
          <w:color w:val="000000"/>
          <w:sz w:val="28"/>
          <w:szCs w:val="28"/>
        </w:rPr>
        <w:t xml:space="preserve"> Papa</w:t>
      </w:r>
      <w:r w:rsidR="00BD7026">
        <w:rPr>
          <w:color w:val="000000"/>
          <w:sz w:val="28"/>
          <w:szCs w:val="28"/>
        </w:rPr>
        <w:t xml:space="preserve"> </w:t>
      </w:r>
      <w:r w:rsidR="00682A66">
        <w:rPr>
          <w:color w:val="000000"/>
          <w:sz w:val="28"/>
          <w:szCs w:val="28"/>
        </w:rPr>
        <w:t xml:space="preserve">concerno anche i drenaggi e, naturalmente, il rifacimento dell’asfalto. </w:t>
      </w:r>
      <w:r w:rsidR="00795023">
        <w:rPr>
          <w:color w:val="000000"/>
          <w:sz w:val="28"/>
          <w:szCs w:val="28"/>
        </w:rPr>
        <w:t>I</w:t>
      </w:r>
      <w:r w:rsidR="00682A66">
        <w:rPr>
          <w:color w:val="000000"/>
          <w:sz w:val="28"/>
          <w:szCs w:val="28"/>
        </w:rPr>
        <w:t xml:space="preserve"> lavori, della durata preventivata dal loro avvio di un mese circa, potrebbero comportare, in alcuni fasi, la chiusura della strada, attualmente a senso unico alternato.  </w:t>
      </w:r>
    </w:p>
    <w:p w14:paraId="5297018F" w14:textId="6C9C2819" w:rsidR="006463C9" w:rsidRDefault="00682A66" w:rsidP="00800213">
      <w:pPr>
        <w:pStyle w:val="NormaleWeb"/>
        <w:jc w:val="both"/>
        <w:rPr>
          <w:color w:val="000000"/>
          <w:sz w:val="28"/>
          <w:szCs w:val="28"/>
        </w:rPr>
      </w:pPr>
      <w:r>
        <w:rPr>
          <w:color w:val="000000"/>
          <w:sz w:val="28"/>
          <w:szCs w:val="28"/>
        </w:rPr>
        <w:t xml:space="preserve">L’altro intervento di “somma urgenza” di rilievo, anche se di entità inferiore a via Madonna del Papa, è quello tuttora in corso in via delle Loggette, resosi necessario a causa del cedimento della strada. L’opera di ripristino, </w:t>
      </w:r>
      <w:r w:rsidR="006463C9">
        <w:rPr>
          <w:color w:val="000000"/>
          <w:sz w:val="28"/>
          <w:szCs w:val="28"/>
        </w:rPr>
        <w:t xml:space="preserve">che si sta avviando alla conclusione, </w:t>
      </w:r>
      <w:r>
        <w:rPr>
          <w:color w:val="000000"/>
          <w:sz w:val="28"/>
          <w:szCs w:val="28"/>
        </w:rPr>
        <w:t>è consistita</w:t>
      </w:r>
      <w:r w:rsidR="006463C9">
        <w:rPr>
          <w:color w:val="000000"/>
          <w:sz w:val="28"/>
          <w:szCs w:val="28"/>
        </w:rPr>
        <w:t xml:space="preserve">, dopo aver </w:t>
      </w:r>
      <w:r w:rsidR="00795023">
        <w:rPr>
          <w:color w:val="000000"/>
          <w:sz w:val="28"/>
          <w:szCs w:val="28"/>
        </w:rPr>
        <w:t xml:space="preserve">subito </w:t>
      </w:r>
      <w:r w:rsidR="006463C9">
        <w:rPr>
          <w:color w:val="000000"/>
          <w:sz w:val="28"/>
          <w:szCs w:val="28"/>
        </w:rPr>
        <w:t xml:space="preserve">ricostruito l’appoggio alla base del ciglio stradale, nella posa di manufatti in cemento, </w:t>
      </w:r>
      <w:proofErr w:type="spellStart"/>
      <w:r w:rsidR="008A7C42">
        <w:rPr>
          <w:color w:val="000000"/>
          <w:sz w:val="28"/>
          <w:szCs w:val="28"/>
        </w:rPr>
        <w:t>geoblock</w:t>
      </w:r>
      <w:proofErr w:type="spellEnd"/>
      <w:r w:rsidR="006463C9">
        <w:rPr>
          <w:color w:val="000000"/>
          <w:sz w:val="28"/>
          <w:szCs w:val="28"/>
        </w:rPr>
        <w:t>,</w:t>
      </w:r>
      <w:r w:rsidR="008A7C42">
        <w:rPr>
          <w:color w:val="000000"/>
          <w:sz w:val="28"/>
          <w:szCs w:val="28"/>
        </w:rPr>
        <w:t xml:space="preserve"> e </w:t>
      </w:r>
      <w:r w:rsidR="006463C9">
        <w:rPr>
          <w:color w:val="000000"/>
          <w:sz w:val="28"/>
          <w:szCs w:val="28"/>
        </w:rPr>
        <w:t xml:space="preserve">in opere </w:t>
      </w:r>
      <w:r w:rsidR="008A7C42">
        <w:rPr>
          <w:color w:val="000000"/>
          <w:sz w:val="28"/>
          <w:szCs w:val="28"/>
        </w:rPr>
        <w:t>drenaggio e regimentazione delle acque</w:t>
      </w:r>
      <w:r w:rsidR="006463C9">
        <w:rPr>
          <w:color w:val="000000"/>
          <w:sz w:val="28"/>
          <w:szCs w:val="28"/>
        </w:rPr>
        <w:t xml:space="preserve">. Per chiudere il cantiere si attende l’assestamento dei lavori </w:t>
      </w:r>
      <w:r w:rsidR="00795023">
        <w:rPr>
          <w:color w:val="000000"/>
          <w:sz w:val="28"/>
          <w:szCs w:val="28"/>
        </w:rPr>
        <w:t>eseguiti</w:t>
      </w:r>
      <w:r w:rsidR="006463C9">
        <w:rPr>
          <w:color w:val="000000"/>
          <w:sz w:val="28"/>
          <w:szCs w:val="28"/>
        </w:rPr>
        <w:t>, per poi procedere a rifare l’asfalto.</w:t>
      </w:r>
    </w:p>
    <w:p w14:paraId="01517564" w14:textId="5C2CD2C0" w:rsidR="006463C9" w:rsidRDefault="006463C9" w:rsidP="00800213">
      <w:pPr>
        <w:pStyle w:val="NormaleWeb"/>
        <w:jc w:val="both"/>
        <w:rPr>
          <w:color w:val="000000"/>
          <w:sz w:val="28"/>
          <w:szCs w:val="28"/>
        </w:rPr>
      </w:pPr>
      <w:r>
        <w:rPr>
          <w:color w:val="000000"/>
          <w:sz w:val="28"/>
          <w:szCs w:val="28"/>
        </w:rPr>
        <w:t xml:space="preserve">L’ultimo intervento di “somma urgenza” ha riguardato via Pistoiese, dove si erano aperte crepe nella carreggiata, </w:t>
      </w:r>
      <w:r w:rsidR="00795023">
        <w:rPr>
          <w:color w:val="000000"/>
          <w:sz w:val="28"/>
          <w:szCs w:val="28"/>
        </w:rPr>
        <w:t xml:space="preserve">peraltro </w:t>
      </w:r>
      <w:r>
        <w:rPr>
          <w:color w:val="000000"/>
          <w:sz w:val="28"/>
          <w:szCs w:val="28"/>
        </w:rPr>
        <w:t>ripristinata. Una situazione sotto osservazione da parte dell’Ufficio Lavori pubblici, per quanto concerne l’eventualità di movimenti franosi.</w:t>
      </w:r>
    </w:p>
    <w:p w14:paraId="06A14AFD" w14:textId="32A331D2" w:rsidR="006463C9" w:rsidRDefault="006463C9" w:rsidP="00800213">
      <w:pPr>
        <w:pStyle w:val="NormaleWeb"/>
        <w:jc w:val="both"/>
        <w:rPr>
          <w:color w:val="000000"/>
          <w:sz w:val="28"/>
          <w:szCs w:val="28"/>
        </w:rPr>
      </w:pPr>
      <w:r>
        <w:rPr>
          <w:color w:val="000000"/>
          <w:sz w:val="28"/>
          <w:szCs w:val="28"/>
        </w:rPr>
        <w:t xml:space="preserve">«Siamo intervenuti – dichiara il sindaco Edoardo Prestanti – con rapidità, come sempre facciamo in situazioni d’urgenza, trovando risorse nel nostro Bilancio comunale. </w:t>
      </w:r>
      <w:r>
        <w:rPr>
          <w:color w:val="000000"/>
          <w:sz w:val="28"/>
          <w:szCs w:val="28"/>
        </w:rPr>
        <w:lastRenderedPageBreak/>
        <w:t xml:space="preserve">Giovedì la giunta approverà il resoconto delle opere di “somma urgenza”. Mi preme sottolineare che stiamo </w:t>
      </w:r>
      <w:r w:rsidR="00795023">
        <w:rPr>
          <w:color w:val="000000"/>
          <w:sz w:val="28"/>
          <w:szCs w:val="28"/>
        </w:rPr>
        <w:t xml:space="preserve">anche </w:t>
      </w:r>
      <w:r>
        <w:rPr>
          <w:color w:val="000000"/>
          <w:sz w:val="28"/>
          <w:szCs w:val="28"/>
        </w:rPr>
        <w:t xml:space="preserve">procedendo </w:t>
      </w:r>
      <w:r w:rsidR="00795023">
        <w:rPr>
          <w:color w:val="000000"/>
          <w:sz w:val="28"/>
          <w:szCs w:val="28"/>
        </w:rPr>
        <w:t>con le</w:t>
      </w:r>
      <w:r>
        <w:rPr>
          <w:color w:val="000000"/>
          <w:sz w:val="28"/>
          <w:szCs w:val="28"/>
        </w:rPr>
        <w:t xml:space="preserve"> opere di regimazione dei corsi d’acqua e di </w:t>
      </w:r>
      <w:r w:rsidR="00795023">
        <w:rPr>
          <w:color w:val="000000"/>
          <w:sz w:val="28"/>
          <w:szCs w:val="28"/>
        </w:rPr>
        <w:t xml:space="preserve">riduzione del rischio idraulico. Spiace notare che tutto o quasi </w:t>
      </w:r>
      <w:r w:rsidR="00AA3C65">
        <w:rPr>
          <w:color w:val="000000"/>
          <w:sz w:val="28"/>
          <w:szCs w:val="28"/>
        </w:rPr>
        <w:t xml:space="preserve">è </w:t>
      </w:r>
      <w:r w:rsidR="00795023">
        <w:rPr>
          <w:color w:val="000000"/>
          <w:sz w:val="28"/>
          <w:szCs w:val="28"/>
        </w:rPr>
        <w:t>a nostro carico. Ancora, per l’alluvione del 2023, non abbiamo visto un euro</w:t>
      </w:r>
      <w:r>
        <w:rPr>
          <w:color w:val="000000"/>
          <w:sz w:val="28"/>
          <w:szCs w:val="28"/>
        </w:rPr>
        <w:t>»</w:t>
      </w:r>
      <w:r w:rsidR="00795023">
        <w:rPr>
          <w:color w:val="000000"/>
          <w:sz w:val="28"/>
          <w:szCs w:val="28"/>
        </w:rPr>
        <w:t>.</w:t>
      </w:r>
    </w:p>
    <w:p w14:paraId="7E01FB58" w14:textId="77777777" w:rsidR="006463C9" w:rsidRDefault="006463C9" w:rsidP="00800213">
      <w:pPr>
        <w:pStyle w:val="NormaleWeb"/>
        <w:jc w:val="both"/>
        <w:rPr>
          <w:color w:val="000000"/>
          <w:sz w:val="28"/>
          <w:szCs w:val="28"/>
        </w:rPr>
      </w:pPr>
    </w:p>
    <w:p w14:paraId="020CA74E" w14:textId="77777777" w:rsidR="006463C9" w:rsidRDefault="006463C9" w:rsidP="00800213">
      <w:pPr>
        <w:pStyle w:val="NormaleWeb"/>
        <w:jc w:val="both"/>
        <w:rPr>
          <w:color w:val="000000"/>
          <w:sz w:val="28"/>
          <w:szCs w:val="28"/>
        </w:rPr>
      </w:pPr>
    </w:p>
    <w:p w14:paraId="1BFD09DF" w14:textId="77777777" w:rsidR="006463C9" w:rsidRDefault="006463C9" w:rsidP="00800213">
      <w:pPr>
        <w:pStyle w:val="NormaleWeb"/>
        <w:jc w:val="both"/>
        <w:rPr>
          <w:color w:val="000000"/>
          <w:sz w:val="28"/>
          <w:szCs w:val="28"/>
        </w:rPr>
      </w:pPr>
    </w:p>
    <w:p w14:paraId="55DEAA79" w14:textId="77777777" w:rsidR="006463C9" w:rsidRDefault="006463C9" w:rsidP="00800213">
      <w:pPr>
        <w:pStyle w:val="NormaleWeb"/>
        <w:jc w:val="both"/>
        <w:rPr>
          <w:color w:val="000000"/>
          <w:sz w:val="28"/>
          <w:szCs w:val="28"/>
        </w:rPr>
      </w:pPr>
    </w:p>
    <w:p w14:paraId="3825DD31" w14:textId="77777777" w:rsidR="006463C9" w:rsidRDefault="006463C9" w:rsidP="00800213">
      <w:pPr>
        <w:pStyle w:val="NormaleWeb"/>
        <w:jc w:val="both"/>
        <w:rPr>
          <w:color w:val="000000"/>
          <w:sz w:val="28"/>
          <w:szCs w:val="28"/>
        </w:rPr>
      </w:pPr>
    </w:p>
    <w:p w14:paraId="5A859B34" w14:textId="77777777" w:rsidR="006463C9" w:rsidRDefault="006463C9" w:rsidP="00800213">
      <w:pPr>
        <w:pStyle w:val="NormaleWeb"/>
        <w:jc w:val="both"/>
        <w:rPr>
          <w:color w:val="000000"/>
          <w:sz w:val="28"/>
          <w:szCs w:val="28"/>
        </w:rPr>
      </w:pPr>
    </w:p>
    <w:p w14:paraId="5C7BA86F" w14:textId="77777777" w:rsidR="006463C9" w:rsidRDefault="006463C9" w:rsidP="00800213">
      <w:pPr>
        <w:pStyle w:val="NormaleWeb"/>
        <w:jc w:val="both"/>
        <w:rPr>
          <w:color w:val="000000"/>
          <w:sz w:val="28"/>
          <w:szCs w:val="28"/>
        </w:rPr>
      </w:pPr>
    </w:p>
    <w:p w14:paraId="0087C962" w14:textId="529FEE09" w:rsidR="008A7C42" w:rsidRDefault="006463C9" w:rsidP="00800213">
      <w:pPr>
        <w:pStyle w:val="NormaleWeb"/>
        <w:jc w:val="both"/>
        <w:rPr>
          <w:color w:val="000000"/>
          <w:sz w:val="28"/>
          <w:szCs w:val="28"/>
        </w:rPr>
      </w:pPr>
      <w:r>
        <w:rPr>
          <w:color w:val="000000"/>
          <w:sz w:val="28"/>
          <w:szCs w:val="28"/>
        </w:rPr>
        <w:t xml:space="preserve">onde verificare l’eventuale </w:t>
      </w:r>
      <w:proofErr w:type="spellStart"/>
      <w:r>
        <w:rPr>
          <w:color w:val="000000"/>
          <w:sz w:val="28"/>
          <w:szCs w:val="28"/>
        </w:rPr>
        <w:t>etamene</w:t>
      </w:r>
      <w:proofErr w:type="spellEnd"/>
      <w:r>
        <w:rPr>
          <w:color w:val="000000"/>
          <w:sz w:val="28"/>
          <w:szCs w:val="28"/>
        </w:rPr>
        <w:t>, che sono state “sigillate” con il ripristino e</w:t>
      </w:r>
    </w:p>
    <w:p w14:paraId="5C1FCE7D" w14:textId="77777777" w:rsidR="008A7C42" w:rsidRDefault="008A7C42" w:rsidP="00800213">
      <w:pPr>
        <w:pStyle w:val="NormaleWeb"/>
        <w:jc w:val="both"/>
        <w:rPr>
          <w:color w:val="000000"/>
          <w:sz w:val="28"/>
          <w:szCs w:val="28"/>
        </w:rPr>
      </w:pPr>
      <w:proofErr w:type="spellStart"/>
      <w:r>
        <w:rPr>
          <w:color w:val="000000"/>
          <w:sz w:val="28"/>
          <w:szCs w:val="28"/>
        </w:rPr>
        <w:t>Danneffiamenti</w:t>
      </w:r>
      <w:proofErr w:type="spellEnd"/>
      <w:r>
        <w:rPr>
          <w:color w:val="000000"/>
          <w:sz w:val="28"/>
          <w:szCs w:val="28"/>
        </w:rPr>
        <w:t xml:space="preserve"> terzo </w:t>
      </w:r>
      <w:proofErr w:type="spellStart"/>
      <w:r>
        <w:rPr>
          <w:color w:val="000000"/>
          <w:sz w:val="28"/>
          <w:szCs w:val="28"/>
        </w:rPr>
        <w:t>interveno</w:t>
      </w:r>
      <w:proofErr w:type="spellEnd"/>
      <w:r>
        <w:rPr>
          <w:color w:val="000000"/>
          <w:sz w:val="28"/>
          <w:szCs w:val="28"/>
        </w:rPr>
        <w:t xml:space="preserve"> carreggiata </w:t>
      </w:r>
      <w:proofErr w:type="spellStart"/>
      <w:r>
        <w:rPr>
          <w:color w:val="000000"/>
          <w:sz w:val="28"/>
          <w:szCs w:val="28"/>
        </w:rPr>
        <w:t>straale</w:t>
      </w:r>
      <w:proofErr w:type="spellEnd"/>
      <w:r>
        <w:rPr>
          <w:color w:val="000000"/>
          <w:sz w:val="28"/>
          <w:szCs w:val="28"/>
        </w:rPr>
        <w:t xml:space="preserve"> in via pistoiese una fessurazione evidente ripristino in urgenza per sigillare fessure riparato sistema regimazione acque e si sta monitorando situazione per </w:t>
      </w:r>
      <w:proofErr w:type="spellStart"/>
      <w:r>
        <w:rPr>
          <w:color w:val="000000"/>
          <w:sz w:val="28"/>
          <w:szCs w:val="28"/>
        </w:rPr>
        <w:t>vedre</w:t>
      </w:r>
      <w:proofErr w:type="spellEnd"/>
      <w:r>
        <w:rPr>
          <w:color w:val="000000"/>
          <w:sz w:val="28"/>
          <w:szCs w:val="28"/>
        </w:rPr>
        <w:t xml:space="preserve"> se ci sono </w:t>
      </w:r>
      <w:proofErr w:type="spellStart"/>
      <w:r>
        <w:rPr>
          <w:color w:val="000000"/>
          <w:sz w:val="28"/>
          <w:szCs w:val="28"/>
        </w:rPr>
        <w:t>ilteriori</w:t>
      </w:r>
      <w:proofErr w:type="spellEnd"/>
      <w:r>
        <w:rPr>
          <w:color w:val="000000"/>
          <w:sz w:val="28"/>
          <w:szCs w:val="28"/>
        </w:rPr>
        <w:t xml:space="preserve"> movimenti franosi in tal caso </w:t>
      </w:r>
      <w:proofErr w:type="spellStart"/>
      <w:r>
        <w:rPr>
          <w:color w:val="000000"/>
          <w:sz w:val="28"/>
          <w:szCs w:val="28"/>
        </w:rPr>
        <w:t>sooo</w:t>
      </w:r>
      <w:proofErr w:type="spellEnd"/>
      <w:r>
        <w:rPr>
          <w:color w:val="000000"/>
          <w:sz w:val="28"/>
          <w:szCs w:val="28"/>
        </w:rPr>
        <w:t xml:space="preserve"> fenomeno locale e non movimento franoso</w:t>
      </w:r>
    </w:p>
    <w:p w14:paraId="5429E424" w14:textId="77777777" w:rsidR="008A7C42" w:rsidRDefault="008A7C42" w:rsidP="00800213">
      <w:pPr>
        <w:pStyle w:val="NormaleWeb"/>
        <w:jc w:val="both"/>
        <w:rPr>
          <w:color w:val="000000"/>
          <w:sz w:val="28"/>
          <w:szCs w:val="28"/>
        </w:rPr>
      </w:pPr>
      <w:r>
        <w:rPr>
          <w:color w:val="000000"/>
          <w:sz w:val="28"/>
          <w:szCs w:val="28"/>
        </w:rPr>
        <w:t>Rimozione via madonna papa risolta dopo evento</w:t>
      </w:r>
    </w:p>
    <w:p w14:paraId="17B312F0" w14:textId="15BDA1F1" w:rsidR="008A7C42" w:rsidRDefault="008A7C42" w:rsidP="00800213">
      <w:pPr>
        <w:pStyle w:val="NormaleWeb"/>
        <w:jc w:val="both"/>
        <w:rPr>
          <w:color w:val="000000"/>
          <w:sz w:val="28"/>
          <w:szCs w:val="28"/>
        </w:rPr>
      </w:pPr>
      <w:r>
        <w:rPr>
          <w:color w:val="000000"/>
          <w:sz w:val="28"/>
          <w:szCs w:val="28"/>
        </w:rPr>
        <w:t>261 mila euro</w:t>
      </w:r>
      <w:r w:rsidR="00F461CF">
        <w:rPr>
          <w:color w:val="000000"/>
          <w:sz w:val="28"/>
          <w:szCs w:val="28"/>
        </w:rPr>
        <w:t xml:space="preserve"> giunta giovedì poi on </w:t>
      </w:r>
      <w:proofErr w:type="spellStart"/>
      <w:r w:rsidR="00F461CF">
        <w:rPr>
          <w:color w:val="000000"/>
          <w:sz w:val="28"/>
          <w:szCs w:val="28"/>
        </w:rPr>
        <w:t>consiglioo</w:t>
      </w:r>
      <w:proofErr w:type="spellEnd"/>
      <w:r>
        <w:rPr>
          <w:color w:val="000000"/>
          <w:sz w:val="28"/>
          <w:szCs w:val="28"/>
        </w:rPr>
        <w:t xml:space="preserve">  </w:t>
      </w:r>
    </w:p>
    <w:p w14:paraId="259F5DA5" w14:textId="77777777" w:rsidR="008A7C42" w:rsidRDefault="008A7C42" w:rsidP="00800213">
      <w:pPr>
        <w:pStyle w:val="NormaleWeb"/>
        <w:jc w:val="both"/>
        <w:rPr>
          <w:color w:val="000000"/>
          <w:sz w:val="28"/>
          <w:szCs w:val="28"/>
        </w:rPr>
      </w:pPr>
    </w:p>
    <w:p w14:paraId="5B5FA3FB" w14:textId="30F0EC20" w:rsidR="00394641" w:rsidRDefault="00394641" w:rsidP="00800213">
      <w:pPr>
        <w:pStyle w:val="NormaleWeb"/>
        <w:jc w:val="both"/>
        <w:rPr>
          <w:color w:val="000000"/>
          <w:sz w:val="28"/>
          <w:szCs w:val="28"/>
        </w:rPr>
      </w:pPr>
      <w:r>
        <w:rPr>
          <w:color w:val="000000"/>
          <w:sz w:val="28"/>
          <w:szCs w:val="28"/>
        </w:rPr>
        <w:t>L’esecuzione della gara, se non proprio il cantiere, entro la fine dell’anno</w:t>
      </w:r>
      <w:r w:rsidR="003854F2">
        <w:rPr>
          <w:color w:val="000000"/>
          <w:sz w:val="28"/>
          <w:szCs w:val="28"/>
        </w:rPr>
        <w:t>,</w:t>
      </w:r>
      <w:r>
        <w:rPr>
          <w:color w:val="000000"/>
          <w:sz w:val="28"/>
          <w:szCs w:val="28"/>
        </w:rPr>
        <w:t xml:space="preserve"> per risistemare le briglie lungo il torrente Furba; la gara, se non proprio il cantiere, anche in questo caso entro la fine dell’anno</w:t>
      </w:r>
      <w:r w:rsidR="003854F2">
        <w:rPr>
          <w:color w:val="000000"/>
          <w:sz w:val="28"/>
          <w:szCs w:val="28"/>
        </w:rPr>
        <w:t>,</w:t>
      </w:r>
      <w:r>
        <w:rPr>
          <w:color w:val="000000"/>
          <w:sz w:val="28"/>
          <w:szCs w:val="28"/>
        </w:rPr>
        <w:t xml:space="preserve"> per lo smaltimento delle acque reflue su via Statale, nella porzione che attraversa Seano: le due notizie, che «segnerebbero – nelle parole del primo cittadino Edoardo Prestanti – l’avvio di due opere importanti, per regimare le acque nelle piene e aumentare la sicurezza, e per eliminare o ridurre gli allagamenti», sono emerse durante il “vertice” che, in videoconferenza, ha riunito lo stesso sindaco, il vice sindaco e assessore all’Ambiente Federico </w:t>
      </w:r>
      <w:proofErr w:type="spellStart"/>
      <w:r>
        <w:rPr>
          <w:color w:val="000000"/>
          <w:sz w:val="28"/>
          <w:szCs w:val="28"/>
        </w:rPr>
        <w:t>Migaldi</w:t>
      </w:r>
      <w:proofErr w:type="spellEnd"/>
      <w:r>
        <w:rPr>
          <w:color w:val="000000"/>
          <w:sz w:val="28"/>
          <w:szCs w:val="28"/>
        </w:rPr>
        <w:t xml:space="preserve">, i tecnici di Publiacqua, Consorzio di bonifica Medio Valdarno, Genio civile, Provincia di Prato. </w:t>
      </w:r>
    </w:p>
    <w:p w14:paraId="6E5A9413" w14:textId="346120BE" w:rsidR="00B563CF" w:rsidRDefault="00394641" w:rsidP="00800213">
      <w:pPr>
        <w:pStyle w:val="NormaleWeb"/>
        <w:jc w:val="both"/>
        <w:rPr>
          <w:color w:val="000000"/>
          <w:sz w:val="28"/>
          <w:szCs w:val="28"/>
        </w:rPr>
      </w:pPr>
      <w:r>
        <w:rPr>
          <w:color w:val="000000"/>
          <w:sz w:val="28"/>
          <w:szCs w:val="28"/>
        </w:rPr>
        <w:t>Tema ancora una volta: il rischio idraulico, dopo che anche nell</w:t>
      </w:r>
      <w:r w:rsidR="005410C8">
        <w:rPr>
          <w:color w:val="000000"/>
          <w:sz w:val="28"/>
          <w:szCs w:val="28"/>
        </w:rPr>
        <w:t>’</w:t>
      </w:r>
      <w:r>
        <w:rPr>
          <w:color w:val="000000"/>
          <w:sz w:val="28"/>
          <w:szCs w:val="28"/>
        </w:rPr>
        <w:t xml:space="preserve">allerta meteo </w:t>
      </w:r>
      <w:r w:rsidR="005410C8">
        <w:rPr>
          <w:color w:val="000000"/>
          <w:sz w:val="28"/>
          <w:szCs w:val="28"/>
        </w:rPr>
        <w:t xml:space="preserve">di metà marzo </w:t>
      </w:r>
      <w:r>
        <w:rPr>
          <w:color w:val="000000"/>
          <w:sz w:val="28"/>
          <w:szCs w:val="28"/>
        </w:rPr>
        <w:t xml:space="preserve">si sono </w:t>
      </w:r>
      <w:r w:rsidR="005410C8">
        <w:rPr>
          <w:color w:val="000000"/>
          <w:sz w:val="28"/>
          <w:szCs w:val="28"/>
        </w:rPr>
        <w:t xml:space="preserve">avuti </w:t>
      </w:r>
      <w:r>
        <w:rPr>
          <w:color w:val="000000"/>
          <w:sz w:val="28"/>
          <w:szCs w:val="28"/>
        </w:rPr>
        <w:t xml:space="preserve">smottamenti e allagamenti, </w:t>
      </w:r>
      <w:r w:rsidR="005410C8">
        <w:rPr>
          <w:color w:val="000000"/>
          <w:sz w:val="28"/>
          <w:szCs w:val="28"/>
        </w:rPr>
        <w:t xml:space="preserve">pur </w:t>
      </w:r>
      <w:r>
        <w:rPr>
          <w:color w:val="000000"/>
          <w:sz w:val="28"/>
          <w:szCs w:val="28"/>
        </w:rPr>
        <w:t xml:space="preserve">se niente di paragonabile all’alluvione del novembre 2023. </w:t>
      </w:r>
      <w:r w:rsidR="00B563CF">
        <w:rPr>
          <w:color w:val="000000"/>
          <w:sz w:val="28"/>
          <w:szCs w:val="28"/>
        </w:rPr>
        <w:t xml:space="preserve">«Il nostro intento – ha detto il sindaco in chiusura di videoconferenza – è procedere, gradualmente, a realizzare opere strutturali che ci permettano di uscire dalle emergenze o limitare le “somme urgenze”, che </w:t>
      </w:r>
      <w:r w:rsidR="00A0463A">
        <w:rPr>
          <w:color w:val="000000"/>
          <w:sz w:val="28"/>
          <w:szCs w:val="28"/>
        </w:rPr>
        <w:t>anche ora ci</w:t>
      </w:r>
      <w:r w:rsidR="00645F85">
        <w:rPr>
          <w:color w:val="000000"/>
          <w:sz w:val="28"/>
          <w:szCs w:val="28"/>
        </w:rPr>
        <w:t xml:space="preserve"> </w:t>
      </w:r>
      <w:r w:rsidR="00B563CF">
        <w:rPr>
          <w:color w:val="000000"/>
          <w:sz w:val="28"/>
          <w:szCs w:val="28"/>
        </w:rPr>
        <w:t xml:space="preserve">costeranno </w:t>
      </w:r>
      <w:r w:rsidR="00A0463A">
        <w:rPr>
          <w:color w:val="000000"/>
          <w:sz w:val="28"/>
          <w:szCs w:val="28"/>
        </w:rPr>
        <w:t xml:space="preserve">altre </w:t>
      </w:r>
      <w:r w:rsidR="00B563CF">
        <w:rPr>
          <w:color w:val="000000"/>
          <w:sz w:val="28"/>
          <w:szCs w:val="28"/>
        </w:rPr>
        <w:t xml:space="preserve">500 mila euro». </w:t>
      </w:r>
    </w:p>
    <w:p w14:paraId="155CDEAD" w14:textId="297909F3" w:rsidR="00012348" w:rsidRDefault="00B563CF" w:rsidP="00800213">
      <w:pPr>
        <w:pStyle w:val="NormaleWeb"/>
        <w:jc w:val="both"/>
        <w:rPr>
          <w:color w:val="000000"/>
          <w:sz w:val="28"/>
          <w:szCs w:val="28"/>
        </w:rPr>
      </w:pPr>
      <w:r>
        <w:rPr>
          <w:color w:val="000000"/>
          <w:sz w:val="28"/>
          <w:szCs w:val="28"/>
        </w:rPr>
        <w:t>Il Consorzio di bonifica, dopo l’affidamento d</w:t>
      </w:r>
      <w:r w:rsidR="005410C8">
        <w:rPr>
          <w:color w:val="000000"/>
          <w:sz w:val="28"/>
          <w:szCs w:val="28"/>
        </w:rPr>
        <w:t xml:space="preserve">i uno </w:t>
      </w:r>
      <w:r>
        <w:rPr>
          <w:color w:val="000000"/>
          <w:sz w:val="28"/>
          <w:szCs w:val="28"/>
        </w:rPr>
        <w:t xml:space="preserve">studio </w:t>
      </w:r>
      <w:r w:rsidR="005410C8">
        <w:rPr>
          <w:color w:val="000000"/>
          <w:sz w:val="28"/>
          <w:szCs w:val="28"/>
        </w:rPr>
        <w:t xml:space="preserve">sullo stato del corso d’acqua da parte </w:t>
      </w:r>
      <w:r>
        <w:rPr>
          <w:color w:val="000000"/>
          <w:sz w:val="28"/>
          <w:szCs w:val="28"/>
        </w:rPr>
        <w:t>del Genio civile, procederà al restauro conservativo delle briglie del torrente Furba, la cui rottura fu alla base dell’inondazione di Seano; la Provincia invece interverrà sulla Statale 66 cercando di costruire accorgimenti che impediscano</w:t>
      </w:r>
      <w:r w:rsidR="005410C8">
        <w:rPr>
          <w:color w:val="000000"/>
          <w:sz w:val="28"/>
          <w:szCs w:val="28"/>
        </w:rPr>
        <w:t xml:space="preserve"> o </w:t>
      </w:r>
      <w:r w:rsidR="00A0463A">
        <w:rPr>
          <w:color w:val="000000"/>
          <w:sz w:val="28"/>
          <w:szCs w:val="28"/>
        </w:rPr>
        <w:t xml:space="preserve">diminuiscano la </w:t>
      </w:r>
      <w:r>
        <w:rPr>
          <w:color w:val="000000"/>
          <w:sz w:val="28"/>
          <w:szCs w:val="28"/>
        </w:rPr>
        <w:t>frequen</w:t>
      </w:r>
      <w:r w:rsidR="00A0463A">
        <w:rPr>
          <w:color w:val="000000"/>
          <w:sz w:val="28"/>
          <w:szCs w:val="28"/>
        </w:rPr>
        <w:t>za degli</w:t>
      </w:r>
      <w:r>
        <w:rPr>
          <w:color w:val="000000"/>
          <w:sz w:val="28"/>
          <w:szCs w:val="28"/>
        </w:rPr>
        <w:t xml:space="preserve"> </w:t>
      </w:r>
      <w:r w:rsidR="00012348">
        <w:rPr>
          <w:color w:val="000000"/>
          <w:sz w:val="28"/>
          <w:szCs w:val="28"/>
        </w:rPr>
        <w:t xml:space="preserve">allagamenti </w:t>
      </w:r>
      <w:r>
        <w:rPr>
          <w:color w:val="000000"/>
          <w:sz w:val="28"/>
          <w:szCs w:val="28"/>
        </w:rPr>
        <w:t xml:space="preserve">(è stato così anche </w:t>
      </w:r>
      <w:r w:rsidR="00012348">
        <w:rPr>
          <w:color w:val="000000"/>
          <w:sz w:val="28"/>
          <w:szCs w:val="28"/>
        </w:rPr>
        <w:t>una quindicina di giorni f</w:t>
      </w:r>
      <w:r>
        <w:rPr>
          <w:color w:val="000000"/>
          <w:sz w:val="28"/>
          <w:szCs w:val="28"/>
        </w:rPr>
        <w:t>a</w:t>
      </w:r>
      <w:r w:rsidR="00012348">
        <w:rPr>
          <w:color w:val="000000"/>
          <w:sz w:val="28"/>
          <w:szCs w:val="28"/>
        </w:rPr>
        <w:t xml:space="preserve">) </w:t>
      </w:r>
      <w:r>
        <w:rPr>
          <w:color w:val="000000"/>
          <w:sz w:val="28"/>
          <w:szCs w:val="28"/>
        </w:rPr>
        <w:t>in</w:t>
      </w:r>
      <w:r w:rsidR="00012348">
        <w:rPr>
          <w:color w:val="000000"/>
          <w:sz w:val="28"/>
          <w:szCs w:val="28"/>
        </w:rPr>
        <w:t xml:space="preserve"> presenza di piogge intense. Tempi previsti: le gare nel 2025, probabilmente la partenza dei lavori prima che l’anno chiuda.</w:t>
      </w:r>
    </w:p>
    <w:p w14:paraId="489E34D0" w14:textId="0CAA080F" w:rsidR="003854F2" w:rsidRDefault="00012348" w:rsidP="00800213">
      <w:pPr>
        <w:pStyle w:val="NormaleWeb"/>
        <w:jc w:val="both"/>
        <w:rPr>
          <w:color w:val="000000"/>
          <w:sz w:val="28"/>
          <w:szCs w:val="28"/>
        </w:rPr>
      </w:pPr>
      <w:r>
        <w:rPr>
          <w:color w:val="000000"/>
          <w:sz w:val="28"/>
          <w:szCs w:val="28"/>
        </w:rPr>
        <w:t xml:space="preserve">La riunione on line ha partorito anche un calendario di incontri, tra Comune e gli enti presenti alla videoconferenza, per approfondire piani di intervento con ognuna delle istituzioni competenti sul reticolo idrico di Carmignano: si inizierà con </w:t>
      </w:r>
      <w:r w:rsidR="007561F6">
        <w:rPr>
          <w:color w:val="000000"/>
          <w:sz w:val="28"/>
          <w:szCs w:val="28"/>
        </w:rPr>
        <w:t>Publiacqua, c</w:t>
      </w:r>
      <w:r>
        <w:rPr>
          <w:color w:val="000000"/>
          <w:sz w:val="28"/>
          <w:szCs w:val="28"/>
        </w:rPr>
        <w:t xml:space="preserve">ome confermato dal presidente della società Nicola Perini, anch’egli presente al vertice digitale, e con </w:t>
      </w:r>
      <w:r w:rsidR="00A0463A">
        <w:rPr>
          <w:color w:val="000000"/>
          <w:sz w:val="28"/>
          <w:szCs w:val="28"/>
        </w:rPr>
        <w:t>l’</w:t>
      </w:r>
      <w:r>
        <w:rPr>
          <w:color w:val="000000"/>
          <w:sz w:val="28"/>
          <w:szCs w:val="28"/>
        </w:rPr>
        <w:t xml:space="preserve">esaminare tempi e modalità </w:t>
      </w:r>
      <w:r w:rsidR="00A0463A">
        <w:rPr>
          <w:color w:val="000000"/>
          <w:sz w:val="28"/>
          <w:szCs w:val="28"/>
        </w:rPr>
        <w:t>per</w:t>
      </w:r>
      <w:r>
        <w:rPr>
          <w:color w:val="000000"/>
          <w:sz w:val="28"/>
          <w:szCs w:val="28"/>
        </w:rPr>
        <w:t xml:space="preserve"> i collegamenti alla vasca di laminazione di Seano, </w:t>
      </w:r>
      <w:r w:rsidR="003854F2">
        <w:rPr>
          <w:color w:val="000000"/>
          <w:sz w:val="28"/>
          <w:szCs w:val="28"/>
        </w:rPr>
        <w:t>per la quale è stato ottenuto un finanziamento Ue, via Regione, di 1,6 milioni.</w:t>
      </w:r>
      <w:bookmarkEnd w:id="0"/>
    </w:p>
    <w:sectPr w:rsidR="003854F2">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2"/>
  </w:num>
  <w:num w:numId="2" w16cid:durableId="494420502">
    <w:abstractNumId w:val="1"/>
  </w:num>
  <w:num w:numId="3" w16cid:durableId="1203598434">
    <w:abstractNumId w:val="3"/>
  </w:num>
  <w:num w:numId="4" w16cid:durableId="21186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12348"/>
    <w:rsid w:val="00013F08"/>
    <w:rsid w:val="00026B8B"/>
    <w:rsid w:val="00083D7E"/>
    <w:rsid w:val="000922E5"/>
    <w:rsid w:val="000B0D0D"/>
    <w:rsid w:val="000D4BF3"/>
    <w:rsid w:val="000D7696"/>
    <w:rsid w:val="000E0697"/>
    <w:rsid w:val="000F5342"/>
    <w:rsid w:val="001255D9"/>
    <w:rsid w:val="00141938"/>
    <w:rsid w:val="00177B26"/>
    <w:rsid w:val="00185BE5"/>
    <w:rsid w:val="001B55A4"/>
    <w:rsid w:val="001F585A"/>
    <w:rsid w:val="002038C9"/>
    <w:rsid w:val="002151C3"/>
    <w:rsid w:val="00233A76"/>
    <w:rsid w:val="0026271D"/>
    <w:rsid w:val="00291AAB"/>
    <w:rsid w:val="002B0BAB"/>
    <w:rsid w:val="002E7191"/>
    <w:rsid w:val="00365AD8"/>
    <w:rsid w:val="00381545"/>
    <w:rsid w:val="003854F2"/>
    <w:rsid w:val="0038786F"/>
    <w:rsid w:val="00394641"/>
    <w:rsid w:val="003D79BC"/>
    <w:rsid w:val="004B55F7"/>
    <w:rsid w:val="005153D8"/>
    <w:rsid w:val="0051605E"/>
    <w:rsid w:val="005410C8"/>
    <w:rsid w:val="00572790"/>
    <w:rsid w:val="00573920"/>
    <w:rsid w:val="00580A7E"/>
    <w:rsid w:val="005D1684"/>
    <w:rsid w:val="005E5880"/>
    <w:rsid w:val="00606775"/>
    <w:rsid w:val="0061491C"/>
    <w:rsid w:val="00645F85"/>
    <w:rsid w:val="006463C9"/>
    <w:rsid w:val="00652CBA"/>
    <w:rsid w:val="0067299B"/>
    <w:rsid w:val="00673649"/>
    <w:rsid w:val="00682A66"/>
    <w:rsid w:val="006961DF"/>
    <w:rsid w:val="006A1EF4"/>
    <w:rsid w:val="006E30B9"/>
    <w:rsid w:val="006F42BC"/>
    <w:rsid w:val="007055E1"/>
    <w:rsid w:val="007144D2"/>
    <w:rsid w:val="00750CF2"/>
    <w:rsid w:val="007561F6"/>
    <w:rsid w:val="00764308"/>
    <w:rsid w:val="00794673"/>
    <w:rsid w:val="00795023"/>
    <w:rsid w:val="007C5133"/>
    <w:rsid w:val="007D329A"/>
    <w:rsid w:val="007F5C05"/>
    <w:rsid w:val="00800213"/>
    <w:rsid w:val="00817973"/>
    <w:rsid w:val="00844BBB"/>
    <w:rsid w:val="00856655"/>
    <w:rsid w:val="00857898"/>
    <w:rsid w:val="00871817"/>
    <w:rsid w:val="008A7C42"/>
    <w:rsid w:val="008B7D01"/>
    <w:rsid w:val="008D43B8"/>
    <w:rsid w:val="00904DDB"/>
    <w:rsid w:val="00906D06"/>
    <w:rsid w:val="0091694C"/>
    <w:rsid w:val="00931AD9"/>
    <w:rsid w:val="009428F9"/>
    <w:rsid w:val="009815B9"/>
    <w:rsid w:val="00997F55"/>
    <w:rsid w:val="009A02F1"/>
    <w:rsid w:val="00A0463A"/>
    <w:rsid w:val="00A075A2"/>
    <w:rsid w:val="00A11BD6"/>
    <w:rsid w:val="00A30C26"/>
    <w:rsid w:val="00A64E20"/>
    <w:rsid w:val="00A665C2"/>
    <w:rsid w:val="00A73F58"/>
    <w:rsid w:val="00A864AC"/>
    <w:rsid w:val="00AA3C65"/>
    <w:rsid w:val="00AB0B8A"/>
    <w:rsid w:val="00AB7ADC"/>
    <w:rsid w:val="00AC2F46"/>
    <w:rsid w:val="00AC7B1C"/>
    <w:rsid w:val="00AC7F2E"/>
    <w:rsid w:val="00AF18FB"/>
    <w:rsid w:val="00AF4746"/>
    <w:rsid w:val="00B133F9"/>
    <w:rsid w:val="00B563CF"/>
    <w:rsid w:val="00B74C66"/>
    <w:rsid w:val="00B93681"/>
    <w:rsid w:val="00B939E7"/>
    <w:rsid w:val="00BA0E52"/>
    <w:rsid w:val="00BD7026"/>
    <w:rsid w:val="00BE1FBC"/>
    <w:rsid w:val="00C04EFC"/>
    <w:rsid w:val="00C25714"/>
    <w:rsid w:val="00C260A8"/>
    <w:rsid w:val="00C63936"/>
    <w:rsid w:val="00C8463D"/>
    <w:rsid w:val="00C94F47"/>
    <w:rsid w:val="00C96B3B"/>
    <w:rsid w:val="00CC25E2"/>
    <w:rsid w:val="00CC53BC"/>
    <w:rsid w:val="00D0384F"/>
    <w:rsid w:val="00D24DCC"/>
    <w:rsid w:val="00D51994"/>
    <w:rsid w:val="00D74AD4"/>
    <w:rsid w:val="00D769F0"/>
    <w:rsid w:val="00DC4D64"/>
    <w:rsid w:val="00DC5B31"/>
    <w:rsid w:val="00DE2291"/>
    <w:rsid w:val="00DE366B"/>
    <w:rsid w:val="00E2368A"/>
    <w:rsid w:val="00E27235"/>
    <w:rsid w:val="00E7121A"/>
    <w:rsid w:val="00E75322"/>
    <w:rsid w:val="00EA0380"/>
    <w:rsid w:val="00EA1CA9"/>
    <w:rsid w:val="00ED5E04"/>
    <w:rsid w:val="00EF0873"/>
    <w:rsid w:val="00F461CF"/>
    <w:rsid w:val="00F60F38"/>
    <w:rsid w:val="00F83D0A"/>
    <w:rsid w:val="00F974F9"/>
    <w:rsid w:val="00FD5D62"/>
    <w:rsid w:val="00FE462B"/>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893</Words>
  <Characters>5096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3</cp:revision>
  <dcterms:created xsi:type="dcterms:W3CDTF">2025-03-31T11:10:00Z</dcterms:created>
  <dcterms:modified xsi:type="dcterms:W3CDTF">2025-03-31T13:44:00Z</dcterms:modified>
</cp:coreProperties>
</file>